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AEA2" w14:textId="6427A3F7" w:rsidR="00A213DE" w:rsidRDefault="007450A6" w:rsidP="00A213DE">
      <w:pPr>
        <w:spacing w:after="0"/>
        <w:rPr>
          <w:rFonts w:ascii="Adobe Garamond Pro Bold" w:eastAsia="Adobe Gothic Std B" w:hAnsi="Adobe Garamond Pro Bold"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7F1E">
        <w:rPr>
          <w:rFonts w:ascii="Adobe Garamond Pro Bold" w:hAnsi="Adobe Garamond Pro Bold"/>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0" locked="0" layoutInCell="1" allowOverlap="1" wp14:anchorId="3E2C2666" wp14:editId="4A862685">
            <wp:simplePos x="0" y="0"/>
            <wp:positionH relativeFrom="margin">
              <wp:posOffset>-671</wp:posOffset>
            </wp:positionH>
            <wp:positionV relativeFrom="margin">
              <wp:posOffset>-38076</wp:posOffset>
            </wp:positionV>
            <wp:extent cx="2363470" cy="814070"/>
            <wp:effectExtent l="0" t="0" r="0" b="5080"/>
            <wp:wrapSquare wrapText="bothSides"/>
            <wp:docPr id="3" name="Picture 3" descr="A picture containing text, ax,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x, clipart&#10;&#10;Description automatically generated"/>
                    <pic:cNvPicPr/>
                  </pic:nvPicPr>
                  <pic:blipFill>
                    <a:blip r:embed="rId7">
                      <a:duotone>
                        <a:schemeClr val="accent5">
                          <a:shade val="45000"/>
                          <a:satMod val="135000"/>
                        </a:schemeClr>
                        <a:prstClr val="white"/>
                      </a:duotone>
                    </a:blip>
                    <a:stretch>
                      <a:fillRect/>
                    </a:stretch>
                  </pic:blipFill>
                  <pic:spPr>
                    <a:xfrm>
                      <a:off x="0" y="0"/>
                      <a:ext cx="2363470" cy="814070"/>
                    </a:xfrm>
                    <a:prstGeom prst="rect">
                      <a:avLst/>
                    </a:prstGeom>
                  </pic:spPr>
                </pic:pic>
              </a:graphicData>
            </a:graphic>
            <wp14:sizeRelH relativeFrom="margin">
              <wp14:pctWidth>0</wp14:pctWidth>
            </wp14:sizeRelH>
            <wp14:sizeRelV relativeFrom="margin">
              <wp14:pctHeight>0</wp14:pctHeight>
            </wp14:sizeRelV>
          </wp:anchor>
        </w:drawing>
      </w:r>
      <w:r w:rsidR="003F7E50">
        <w:rPr>
          <w:rFonts w:ascii="Adobe Garamond Pro Bold" w:eastAsia="Adobe Gothic Std B" w:hAnsi="Adobe Garamond Pro Bold"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B841D3">
        <w:rPr>
          <w:rFonts w:ascii="Adobe Garamond Pro Bold" w:eastAsia="Adobe Gothic Std B" w:hAnsi="Adobe Garamond Pro Bold"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3F7E50">
        <w:rPr>
          <w:rFonts w:ascii="Adobe Garamond Pro Bold" w:eastAsia="Adobe Gothic Std B" w:hAnsi="Adobe Garamond Pro Bold"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13DE" w:rsidRPr="000B7F1E">
        <w:rPr>
          <w:rFonts w:ascii="Adobe Garamond Pro Bold" w:eastAsia="Adobe Gothic Std B" w:hAnsi="Adobe Garamond Pro Bold"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Board Application</w:t>
      </w:r>
    </w:p>
    <w:p w14:paraId="1B394554" w14:textId="3AC30B2E" w:rsidR="00A213DE" w:rsidRPr="005211B0" w:rsidRDefault="00A213DE" w:rsidP="001B2A7D">
      <w:pPr>
        <w:spacing w:before="60" w:after="0"/>
        <w:rPr>
          <w:rFonts w:cstheme="minorHAns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3DE">
        <w:rPr>
          <w:rFonts w:ascii="Adobe Garamond Pro" w:hAnsi="Adobe Garamond Pro"/>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841D3">
        <w:rPr>
          <w:rFonts w:cstheme="minorHAns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ons.org/cjon</w:t>
      </w:r>
      <w:r w:rsidR="007450A6" w:rsidRPr="005211B0">
        <w:rPr>
          <w:rFonts w:cstheme="minorHAns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F7E50">
        <w:rPr>
          <w:rFonts w:cstheme="minorHAns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F7E50">
        <w:rPr>
          <w:rFonts w:cstheme="minorHAns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F7E50">
        <w:rPr>
          <w:rFonts w:cstheme="minorHAns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F7E50">
        <w:rPr>
          <w:rFonts w:cstheme="minorHAns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50A6" w:rsidRPr="005211B0">
        <w:rPr>
          <w:rFonts w:cstheme="minorHAnsi"/>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pubCJON@ons.org</w:t>
      </w:r>
    </w:p>
    <w:p w14:paraId="5AACEB14" w14:textId="566A4374" w:rsidR="00A213DE" w:rsidRPr="00A213DE" w:rsidRDefault="00A213DE">
      <w:pPr>
        <w:rPr>
          <w:rFonts w:ascii="Adobe Garamond Pro Bold" w:hAnsi="Adobe Garamond Pro Bold"/>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dobe Garamond Pro Bold" w:hAnsi="Adobe Garamond Pro Bold"/>
          <w:noProof/>
          <w:sz w:val="24"/>
          <w:szCs w:val="24"/>
        </w:rPr>
        <mc:AlternateContent>
          <mc:Choice Requires="wps">
            <w:drawing>
              <wp:anchor distT="0" distB="0" distL="114300" distR="114300" simplePos="0" relativeHeight="251660288" behindDoc="0" locked="0" layoutInCell="1" allowOverlap="1" wp14:anchorId="5124606C" wp14:editId="34DAEB37">
                <wp:simplePos x="0" y="0"/>
                <wp:positionH relativeFrom="column">
                  <wp:posOffset>0</wp:posOffset>
                </wp:positionH>
                <wp:positionV relativeFrom="paragraph">
                  <wp:posOffset>246116</wp:posOffset>
                </wp:positionV>
                <wp:extent cx="684937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493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9153C2"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4pt" to="539.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" strokecolor="#4472c4 [3204]" strokeweight=".5pt">
                <v:stroke joinstyle="miter"/>
              </v:line>
            </w:pict>
          </mc:Fallback>
        </mc:AlternateContent>
      </w:r>
    </w:p>
    <w:p w14:paraId="0059E00C" w14:textId="25CA775F" w:rsidR="00B841D3" w:rsidRPr="00B841D3" w:rsidRDefault="00B841D3" w:rsidP="00B841D3">
      <w:pPr>
        <w:pStyle w:val="NormalWeb"/>
        <w:rPr>
          <w:rFonts w:ascii="Calibri" w:hAnsi="Calibri" w:cs="Calibri"/>
          <w:sz w:val="22"/>
          <w:szCs w:val="22"/>
        </w:rPr>
      </w:pPr>
      <w:r w:rsidRPr="00B841D3">
        <w:rPr>
          <w:rFonts w:ascii="Calibri" w:hAnsi="Calibri" w:cs="Calibri"/>
          <w:sz w:val="22"/>
          <w:szCs w:val="22"/>
        </w:rPr>
        <w:t xml:space="preserve">The </w:t>
      </w:r>
      <w:r w:rsidRPr="00B841D3">
        <w:rPr>
          <w:rStyle w:val="Emphasis"/>
          <w:rFonts w:ascii="Calibri" w:hAnsi="Calibri" w:cs="Calibri"/>
          <w:sz w:val="22"/>
          <w:szCs w:val="22"/>
        </w:rPr>
        <w:t>Clinical Journal of Oncology Nursing</w:t>
      </w:r>
      <w:r w:rsidRPr="00B841D3">
        <w:rPr>
          <w:rFonts w:ascii="Calibri" w:hAnsi="Calibri" w:cs="Calibri"/>
          <w:sz w:val="22"/>
          <w:szCs w:val="22"/>
        </w:rPr>
        <w:t xml:space="preserve"> (</w:t>
      </w:r>
      <w:r w:rsidRPr="00B841D3">
        <w:rPr>
          <w:rStyle w:val="Emphasis"/>
          <w:rFonts w:ascii="Calibri" w:hAnsi="Calibri" w:cs="Calibri"/>
          <w:sz w:val="22"/>
          <w:szCs w:val="22"/>
        </w:rPr>
        <w:t>CJON</w:t>
      </w:r>
      <w:r w:rsidRPr="00B841D3">
        <w:rPr>
          <w:rFonts w:ascii="Calibri" w:hAnsi="Calibri" w:cs="Calibri"/>
          <w:sz w:val="22"/>
          <w:szCs w:val="22"/>
        </w:rPr>
        <w:t>) is recruiting reviewers for its review board. These valuable volunteers ensure the quality and relevancy of articles accepted for publication, as well as assist with author development.</w:t>
      </w:r>
    </w:p>
    <w:p w14:paraId="593B8F65" w14:textId="67192619" w:rsidR="00B841D3" w:rsidRPr="00B841D3" w:rsidRDefault="00B841D3" w:rsidP="00B841D3">
      <w:pPr>
        <w:pStyle w:val="NormalWeb"/>
        <w:rPr>
          <w:rFonts w:ascii="Calibri" w:hAnsi="Calibri" w:cs="Calibri"/>
          <w:sz w:val="22"/>
          <w:szCs w:val="22"/>
        </w:rPr>
      </w:pPr>
      <w:r w:rsidRPr="00B841D3">
        <w:rPr>
          <w:rStyle w:val="Emphasis"/>
          <w:rFonts w:ascii="Calibri" w:hAnsi="Calibri" w:cs="Calibri"/>
          <w:sz w:val="22"/>
          <w:szCs w:val="22"/>
        </w:rPr>
        <w:t>CJON</w:t>
      </w:r>
      <w:r w:rsidRPr="00B841D3">
        <w:rPr>
          <w:rFonts w:ascii="Calibri" w:hAnsi="Calibri" w:cs="Calibri"/>
          <w:sz w:val="22"/>
          <w:szCs w:val="22"/>
        </w:rPr>
        <w:t xml:space="preserve"> Review Board candidates are experienced clinical oncology nurses; master’s degree or higher is the preferred (but not required) academic background. </w:t>
      </w:r>
      <w:r w:rsidRPr="00B841D3">
        <w:rPr>
          <w:rStyle w:val="Emphasis"/>
          <w:rFonts w:ascii="Calibri" w:hAnsi="Calibri" w:cs="Calibri"/>
          <w:sz w:val="22"/>
          <w:szCs w:val="22"/>
        </w:rPr>
        <w:t>CJON</w:t>
      </w:r>
      <w:r w:rsidRPr="00B841D3">
        <w:rPr>
          <w:rFonts w:ascii="Calibri" w:hAnsi="Calibri" w:cs="Calibri"/>
          <w:sz w:val="22"/>
          <w:szCs w:val="22"/>
        </w:rPr>
        <w:t xml:space="preserve"> reviewer expertise covers broad clinical oncology nursing competencies, advocacy, and influence (e.g., prevention, clinical assessment, treatment, symptom management, clinical models for patient care delivery, clinical operations, psychosocial support of patients and caregivers).</w:t>
      </w:r>
    </w:p>
    <w:p w14:paraId="566DBE17" w14:textId="49C72187" w:rsidR="00B841D3" w:rsidRPr="00B841D3" w:rsidRDefault="00B841D3" w:rsidP="00B841D3">
      <w:pPr>
        <w:pStyle w:val="NormalWeb"/>
        <w:rPr>
          <w:rFonts w:ascii="Calibri" w:hAnsi="Calibri" w:cs="Calibri"/>
          <w:sz w:val="22"/>
          <w:szCs w:val="22"/>
        </w:rPr>
      </w:pPr>
      <w:r w:rsidRPr="00B841D3">
        <w:rPr>
          <w:rFonts w:ascii="Calibri" w:hAnsi="Calibri" w:cs="Calibri"/>
          <w:sz w:val="22"/>
          <w:szCs w:val="22"/>
        </w:rPr>
        <w:t xml:space="preserve">Candidates must have easy access to a computer and internet because all reviews are completed online. </w:t>
      </w:r>
      <w:r w:rsidRPr="00B841D3">
        <w:rPr>
          <w:rStyle w:val="Emphasis"/>
          <w:rFonts w:ascii="Calibri" w:hAnsi="Calibri" w:cs="Calibri"/>
          <w:sz w:val="22"/>
          <w:szCs w:val="22"/>
        </w:rPr>
        <w:t>CJON</w:t>
      </w:r>
      <w:r w:rsidRPr="00B841D3">
        <w:rPr>
          <w:rFonts w:ascii="Calibri" w:hAnsi="Calibri" w:cs="Calibri"/>
          <w:sz w:val="22"/>
          <w:szCs w:val="22"/>
        </w:rPr>
        <w:t xml:space="preserve"> peer reviewers typically receive 3–5 invitations to review manuscripts per year.</w:t>
      </w:r>
    </w:p>
    <w:p w14:paraId="02F988D3" w14:textId="7053AC16" w:rsidR="00B841D3" w:rsidRPr="00B841D3" w:rsidRDefault="00B841D3" w:rsidP="00B841D3">
      <w:pPr>
        <w:pStyle w:val="NormalWeb"/>
        <w:rPr>
          <w:rFonts w:ascii="Calibri" w:hAnsi="Calibri" w:cs="Calibri"/>
          <w:sz w:val="22"/>
          <w:szCs w:val="22"/>
        </w:rPr>
      </w:pPr>
      <w:r w:rsidRPr="00B841D3">
        <w:rPr>
          <w:rFonts w:ascii="Calibri" w:hAnsi="Calibri" w:cs="Calibri"/>
          <w:sz w:val="22"/>
          <w:szCs w:val="22"/>
        </w:rPr>
        <w:t xml:space="preserve">When reviewing </w:t>
      </w:r>
      <w:r w:rsidRPr="00B841D3">
        <w:rPr>
          <w:rStyle w:val="Emphasis"/>
          <w:rFonts w:ascii="Calibri" w:hAnsi="Calibri" w:cs="Calibri"/>
          <w:sz w:val="22"/>
          <w:szCs w:val="22"/>
        </w:rPr>
        <w:t>CJON</w:t>
      </w:r>
      <w:r w:rsidRPr="00B841D3">
        <w:rPr>
          <w:rFonts w:ascii="Calibri" w:hAnsi="Calibri" w:cs="Calibri"/>
          <w:sz w:val="22"/>
          <w:szCs w:val="22"/>
        </w:rPr>
        <w:t xml:space="preserve"> manuscripts, reviewers provide constructive critiques, which evaluate content accuracy and whether it advances the foundation of clinical oncology nursing practice, writing clarity, and applicability of content to current clinical oncology practice.</w:t>
      </w:r>
    </w:p>
    <w:p w14:paraId="35E4A462" w14:textId="54FDCD4A" w:rsidR="007450A6" w:rsidRPr="00B841D3" w:rsidRDefault="00B841D3" w:rsidP="00B841D3">
      <w:pPr>
        <w:pStyle w:val="NormalWeb"/>
        <w:rPr>
          <w:rFonts w:ascii="Calibri" w:hAnsi="Calibri" w:cs="Calibri"/>
          <w:sz w:val="22"/>
          <w:szCs w:val="22"/>
        </w:rPr>
      </w:pPr>
      <w:r w:rsidRPr="00B841D3">
        <w:rPr>
          <w:rFonts w:ascii="Calibri" w:hAnsi="Calibri" w:cs="Calibri"/>
          <w:sz w:val="22"/>
          <w:szCs w:val="22"/>
        </w:rPr>
        <w:t>Reviewers are expected to complete and submit their reviews in 2 weeks. Reviewers maintain confidentiality of all content.</w:t>
      </w:r>
    </w:p>
    <w:p w14:paraId="02D32EDB" w14:textId="10FA75DA" w:rsidR="007450A6" w:rsidRPr="007450A6" w:rsidRDefault="007450A6" w:rsidP="007450A6">
      <w:pPr>
        <w:pStyle w:val="NoSpacing"/>
        <w:tabs>
          <w:tab w:val="left" w:pos="10260"/>
        </w:tabs>
        <w:spacing w:before="60"/>
        <w:ind w:right="360"/>
      </w:pPr>
      <w:r w:rsidRPr="007450A6">
        <w:t xml:space="preserve">Please email your completed application </w:t>
      </w:r>
      <w:r>
        <w:t xml:space="preserve">and your CV or resume </w:t>
      </w:r>
      <w:r w:rsidRPr="007450A6">
        <w:t xml:space="preserve">to </w:t>
      </w:r>
      <w:hyperlink r:id="rId8" w:history="1">
        <w:r w:rsidRPr="005211B0">
          <w:rPr>
            <w:rStyle w:val="Hyperlink"/>
            <w:color w:val="0070C0"/>
          </w:rPr>
          <w:t>pubCJON@ons.org</w:t>
        </w:r>
      </w:hyperlink>
      <w:r w:rsidRPr="005211B0">
        <w:rPr>
          <w:color w:val="0070C0"/>
        </w:rPr>
        <w:t xml:space="preserve"> </w:t>
      </w:r>
      <w:r w:rsidRPr="007450A6">
        <w:t>for review.</w:t>
      </w:r>
      <w:r w:rsidR="00B841D3">
        <w:t xml:space="preserve"> </w:t>
      </w:r>
      <w:r w:rsidR="00B841D3">
        <w:t xml:space="preserve">Contact </w:t>
      </w:r>
      <w:hyperlink r:id="rId9" w:history="1">
        <w:r w:rsidR="00B841D3" w:rsidRPr="000D59D3">
          <w:rPr>
            <w:rStyle w:val="Hyperlink"/>
          </w:rPr>
          <w:t>pubCJON@ons.org</w:t>
        </w:r>
      </w:hyperlink>
      <w:r w:rsidR="00B841D3">
        <w:t xml:space="preserve"> with any questions.</w:t>
      </w:r>
    </w:p>
    <w:p w14:paraId="7AB92706" w14:textId="45AA9C0C" w:rsidR="007450A6" w:rsidRPr="007450A6" w:rsidRDefault="001B2A7D" w:rsidP="007450A6">
      <w:pPr>
        <w:pStyle w:val="NoSpacing"/>
      </w:pPr>
      <w:r>
        <w:rPr>
          <w:rFonts w:ascii="Adobe Garamond Pro Bold" w:hAnsi="Adobe Garamond Pro Bold"/>
          <w:noProof/>
          <w:sz w:val="24"/>
          <w:szCs w:val="24"/>
        </w:rPr>
        <mc:AlternateContent>
          <mc:Choice Requires="wps">
            <w:drawing>
              <wp:anchor distT="0" distB="0" distL="114300" distR="114300" simplePos="0" relativeHeight="251664384" behindDoc="0" locked="0" layoutInCell="1" allowOverlap="1" wp14:anchorId="3BF13F7C" wp14:editId="60E9F64C">
                <wp:simplePos x="0" y="0"/>
                <wp:positionH relativeFrom="column">
                  <wp:posOffset>-2875</wp:posOffset>
                </wp:positionH>
                <wp:positionV relativeFrom="paragraph">
                  <wp:posOffset>101528</wp:posOffset>
                </wp:positionV>
                <wp:extent cx="684937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493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BD9B8F"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8pt" to="53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" strokecolor="#4472c4 [3204]" strokeweight=".5pt">
                <v:stroke joinstyle="miter"/>
              </v:line>
            </w:pict>
          </mc:Fallback>
        </mc:AlternateContent>
      </w:r>
    </w:p>
    <w:p w14:paraId="26D24FB8" w14:textId="77777777" w:rsidR="001B2A7D" w:rsidRDefault="001B2A7D" w:rsidP="007450A6">
      <w:pPr>
        <w:pStyle w:val="NoSpacing"/>
        <w:rPr>
          <w:b/>
        </w:rPr>
      </w:pPr>
    </w:p>
    <w:p w14:paraId="6CB630AE" w14:textId="3D314935" w:rsidR="007450A6" w:rsidRPr="003F7E50" w:rsidRDefault="007450A6" w:rsidP="007450A6">
      <w:pPr>
        <w:pStyle w:val="NoSpacing"/>
        <w:rPr>
          <w:rFonts w:cstheme="minorHAnsi"/>
          <w:color w:val="1F3864" w:themeColor="accent1" w:themeShade="80"/>
        </w:rPr>
      </w:pPr>
      <w:r w:rsidRPr="003F7E50">
        <w:rPr>
          <w:rFonts w:cstheme="minorHAnsi"/>
          <w:b/>
        </w:rPr>
        <w:t>Name:</w:t>
      </w:r>
      <w:r w:rsidRPr="003F7E50">
        <w:rPr>
          <w:rFonts w:cstheme="minorHAnsi"/>
        </w:rPr>
        <w:t xml:space="preserve"> </w:t>
      </w:r>
      <w:r w:rsidRPr="003F7E50">
        <w:rPr>
          <w:rFonts w:cstheme="minorHAnsi"/>
        </w:rPr>
        <w:fldChar w:fldCharType="begin">
          <w:ffData>
            <w:name w:val="Text12"/>
            <w:enabled/>
            <w:calcOnExit w:val="0"/>
            <w:textInput/>
          </w:ffData>
        </w:fldChar>
      </w:r>
      <w:bookmarkStart w:id="0" w:name="Text12"/>
      <w:r w:rsidRPr="003F7E50">
        <w:rPr>
          <w:rFonts w:cstheme="minorHAnsi"/>
        </w:rPr>
        <w:instrText xml:space="preserve"> FORMTEXT </w:instrText>
      </w:r>
      <w:r w:rsidRPr="003F7E50">
        <w:rPr>
          <w:rFonts w:cstheme="minorHAnsi"/>
        </w:rPr>
      </w:r>
      <w:r w:rsidRPr="003F7E50">
        <w:rPr>
          <w:rFonts w:cstheme="minorHAnsi"/>
        </w:rPr>
        <w:fldChar w:fldCharType="separate"/>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rPr>
        <w:fldChar w:fldCharType="end"/>
      </w:r>
      <w:bookmarkEnd w:id="0"/>
      <w:r w:rsidRPr="003F7E50">
        <w:rPr>
          <w:rFonts w:cstheme="minorHAnsi"/>
        </w:rPr>
        <w:t xml:space="preserve">          </w:t>
      </w:r>
      <w:r w:rsidRPr="003F7E50">
        <w:rPr>
          <w:rFonts w:cstheme="minorHAnsi"/>
          <w:color w:val="1F3864" w:themeColor="accent1" w:themeShade="80"/>
        </w:rPr>
        <w:t xml:space="preserve">                                                                                                          </w:t>
      </w:r>
    </w:p>
    <w:p w14:paraId="24767900" w14:textId="0E73EE26" w:rsidR="007450A6" w:rsidRPr="003F7E50" w:rsidRDefault="007450A6" w:rsidP="007450A6">
      <w:pPr>
        <w:pStyle w:val="NoSpacing"/>
        <w:rPr>
          <w:rFonts w:cstheme="minorHAnsi"/>
        </w:rPr>
      </w:pPr>
    </w:p>
    <w:p w14:paraId="700CBD27" w14:textId="77777777" w:rsidR="007450A6" w:rsidRPr="003F7E50" w:rsidRDefault="007450A6" w:rsidP="007450A6">
      <w:pPr>
        <w:pStyle w:val="NoSpacing"/>
        <w:rPr>
          <w:rFonts w:cstheme="minorHAnsi"/>
        </w:rPr>
      </w:pPr>
      <w:r w:rsidRPr="003F7E50">
        <w:rPr>
          <w:rFonts w:cstheme="minorHAnsi"/>
          <w:b/>
        </w:rPr>
        <w:t>Credentials:</w:t>
      </w:r>
      <w:r w:rsidRPr="003F7E50">
        <w:rPr>
          <w:rFonts w:cstheme="minorHAnsi"/>
        </w:rPr>
        <w:t xml:space="preserve"> </w:t>
      </w:r>
      <w:r w:rsidRPr="003F7E50">
        <w:rPr>
          <w:rFonts w:cstheme="minorHAnsi"/>
        </w:rPr>
        <w:fldChar w:fldCharType="begin">
          <w:ffData>
            <w:name w:val="Text12"/>
            <w:enabled/>
            <w:calcOnExit w:val="0"/>
            <w:textInput/>
          </w:ffData>
        </w:fldChar>
      </w:r>
      <w:r w:rsidRPr="003F7E50">
        <w:rPr>
          <w:rFonts w:cstheme="minorHAnsi"/>
        </w:rPr>
        <w:instrText xml:space="preserve"> FORMTEXT </w:instrText>
      </w:r>
      <w:r w:rsidRPr="003F7E50">
        <w:rPr>
          <w:rFonts w:cstheme="minorHAnsi"/>
        </w:rPr>
      </w:r>
      <w:r w:rsidRPr="003F7E50">
        <w:rPr>
          <w:rFonts w:cstheme="minorHAnsi"/>
        </w:rPr>
        <w:fldChar w:fldCharType="separate"/>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rPr>
        <w:fldChar w:fldCharType="end"/>
      </w:r>
    </w:p>
    <w:p w14:paraId="33C17E4D" w14:textId="77777777" w:rsidR="007450A6" w:rsidRPr="003F7E50" w:rsidRDefault="007450A6" w:rsidP="007450A6">
      <w:pPr>
        <w:pStyle w:val="NoSpacing"/>
        <w:rPr>
          <w:rFonts w:cstheme="minorHAnsi"/>
        </w:rPr>
      </w:pPr>
    </w:p>
    <w:p w14:paraId="211710A3" w14:textId="77777777" w:rsidR="007450A6" w:rsidRPr="003F7E50" w:rsidRDefault="007450A6" w:rsidP="007450A6">
      <w:pPr>
        <w:pStyle w:val="NoSpacing"/>
        <w:rPr>
          <w:rFonts w:cstheme="minorHAnsi"/>
        </w:rPr>
      </w:pPr>
      <w:r w:rsidRPr="003F7E50">
        <w:rPr>
          <w:rFonts w:cstheme="minorHAnsi"/>
          <w:b/>
        </w:rPr>
        <w:t>Job Title:</w:t>
      </w:r>
      <w:r w:rsidRPr="003F7E50">
        <w:rPr>
          <w:rFonts w:cstheme="minorHAnsi"/>
        </w:rPr>
        <w:t xml:space="preserve"> </w:t>
      </w:r>
      <w:r w:rsidRPr="003F7E50">
        <w:rPr>
          <w:rFonts w:cstheme="minorHAnsi"/>
        </w:rPr>
        <w:fldChar w:fldCharType="begin">
          <w:ffData>
            <w:name w:val="Text12"/>
            <w:enabled/>
            <w:calcOnExit w:val="0"/>
            <w:textInput/>
          </w:ffData>
        </w:fldChar>
      </w:r>
      <w:r w:rsidRPr="003F7E50">
        <w:rPr>
          <w:rFonts w:cstheme="minorHAnsi"/>
        </w:rPr>
        <w:instrText xml:space="preserve"> FORMTEXT </w:instrText>
      </w:r>
      <w:r w:rsidRPr="003F7E50">
        <w:rPr>
          <w:rFonts w:cstheme="minorHAnsi"/>
        </w:rPr>
      </w:r>
      <w:r w:rsidRPr="003F7E50">
        <w:rPr>
          <w:rFonts w:cstheme="minorHAnsi"/>
        </w:rPr>
        <w:fldChar w:fldCharType="separate"/>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rPr>
        <w:fldChar w:fldCharType="end"/>
      </w:r>
    </w:p>
    <w:p w14:paraId="0CE60DB1" w14:textId="77777777" w:rsidR="007450A6" w:rsidRPr="003F7E50" w:rsidRDefault="007450A6" w:rsidP="007450A6">
      <w:pPr>
        <w:pStyle w:val="NoSpacing"/>
        <w:rPr>
          <w:rFonts w:cstheme="minorHAnsi"/>
          <w:b/>
        </w:rPr>
      </w:pPr>
    </w:p>
    <w:p w14:paraId="70A7F5EC" w14:textId="77777777" w:rsidR="007450A6" w:rsidRPr="003F7E50" w:rsidRDefault="007450A6" w:rsidP="007450A6">
      <w:pPr>
        <w:pStyle w:val="NoSpacing"/>
        <w:rPr>
          <w:rFonts w:cstheme="minorHAnsi"/>
        </w:rPr>
      </w:pPr>
      <w:r w:rsidRPr="003F7E50">
        <w:rPr>
          <w:rFonts w:cstheme="minorHAnsi"/>
          <w:b/>
        </w:rPr>
        <w:t xml:space="preserve">Institutional Affiliation: </w:t>
      </w:r>
      <w:r w:rsidRPr="003F7E50">
        <w:rPr>
          <w:rFonts w:cstheme="minorHAnsi"/>
        </w:rPr>
        <w:fldChar w:fldCharType="begin">
          <w:ffData>
            <w:name w:val="Text12"/>
            <w:enabled/>
            <w:calcOnExit w:val="0"/>
            <w:textInput/>
          </w:ffData>
        </w:fldChar>
      </w:r>
      <w:r w:rsidRPr="003F7E50">
        <w:rPr>
          <w:rFonts w:cstheme="minorHAnsi"/>
        </w:rPr>
        <w:instrText xml:space="preserve"> FORMTEXT </w:instrText>
      </w:r>
      <w:r w:rsidRPr="003F7E50">
        <w:rPr>
          <w:rFonts w:cstheme="minorHAnsi"/>
        </w:rPr>
      </w:r>
      <w:r w:rsidRPr="003F7E50">
        <w:rPr>
          <w:rFonts w:cstheme="minorHAnsi"/>
        </w:rPr>
        <w:fldChar w:fldCharType="separate"/>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rPr>
        <w:fldChar w:fldCharType="end"/>
      </w:r>
    </w:p>
    <w:p w14:paraId="76924888" w14:textId="77777777" w:rsidR="007450A6" w:rsidRPr="003F7E50" w:rsidRDefault="007450A6" w:rsidP="007450A6">
      <w:pPr>
        <w:pStyle w:val="NoSpacing"/>
        <w:rPr>
          <w:rFonts w:cstheme="minorHAnsi"/>
        </w:rPr>
      </w:pPr>
    </w:p>
    <w:p w14:paraId="64F57587" w14:textId="77777777" w:rsidR="007450A6" w:rsidRPr="003F7E50" w:rsidRDefault="007450A6" w:rsidP="007450A6">
      <w:pPr>
        <w:pStyle w:val="NoSpacing"/>
        <w:rPr>
          <w:rFonts w:cstheme="minorHAnsi"/>
        </w:rPr>
      </w:pPr>
      <w:r w:rsidRPr="003F7E50">
        <w:rPr>
          <w:rFonts w:cstheme="minorHAnsi"/>
          <w:b/>
        </w:rPr>
        <w:t xml:space="preserve">Home Address: </w:t>
      </w:r>
      <w:r w:rsidRPr="003F7E50">
        <w:rPr>
          <w:rFonts w:cstheme="minorHAnsi"/>
        </w:rPr>
        <w:fldChar w:fldCharType="begin">
          <w:ffData>
            <w:name w:val="Text12"/>
            <w:enabled/>
            <w:calcOnExit w:val="0"/>
            <w:textInput/>
          </w:ffData>
        </w:fldChar>
      </w:r>
      <w:r w:rsidRPr="003F7E50">
        <w:rPr>
          <w:rFonts w:cstheme="minorHAnsi"/>
        </w:rPr>
        <w:instrText xml:space="preserve"> FORMTEXT </w:instrText>
      </w:r>
      <w:r w:rsidRPr="003F7E50">
        <w:rPr>
          <w:rFonts w:cstheme="minorHAnsi"/>
        </w:rPr>
      </w:r>
      <w:r w:rsidRPr="003F7E50">
        <w:rPr>
          <w:rFonts w:cstheme="minorHAnsi"/>
        </w:rPr>
        <w:fldChar w:fldCharType="separate"/>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rPr>
        <w:fldChar w:fldCharType="end"/>
      </w:r>
    </w:p>
    <w:p w14:paraId="37AA9A14" w14:textId="77777777" w:rsidR="007450A6" w:rsidRPr="003F7E50" w:rsidRDefault="007450A6" w:rsidP="007450A6">
      <w:pPr>
        <w:pStyle w:val="NoSpacing"/>
        <w:spacing w:before="240"/>
        <w:rPr>
          <w:rFonts w:cstheme="minorHAnsi"/>
        </w:rPr>
      </w:pPr>
      <w:r w:rsidRPr="003F7E50">
        <w:rPr>
          <w:rFonts w:cstheme="minorHAnsi"/>
          <w:b/>
        </w:rPr>
        <w:t>Business Address:</w:t>
      </w:r>
      <w:r w:rsidRPr="003F7E50">
        <w:rPr>
          <w:rFonts w:cstheme="minorHAnsi"/>
        </w:rPr>
        <w:t xml:space="preserve"> </w:t>
      </w:r>
      <w:r w:rsidRPr="003F7E50">
        <w:rPr>
          <w:rFonts w:cstheme="minorHAnsi"/>
        </w:rPr>
        <w:fldChar w:fldCharType="begin">
          <w:ffData>
            <w:name w:val="Text12"/>
            <w:enabled/>
            <w:calcOnExit w:val="0"/>
            <w:textInput/>
          </w:ffData>
        </w:fldChar>
      </w:r>
      <w:r w:rsidRPr="003F7E50">
        <w:rPr>
          <w:rFonts w:cstheme="minorHAnsi"/>
        </w:rPr>
        <w:instrText xml:space="preserve"> FORMTEXT </w:instrText>
      </w:r>
      <w:r w:rsidRPr="003F7E50">
        <w:rPr>
          <w:rFonts w:cstheme="minorHAnsi"/>
        </w:rPr>
      </w:r>
      <w:r w:rsidRPr="003F7E50">
        <w:rPr>
          <w:rFonts w:cstheme="minorHAnsi"/>
        </w:rPr>
        <w:fldChar w:fldCharType="separate"/>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rPr>
        <w:fldChar w:fldCharType="end"/>
      </w:r>
    </w:p>
    <w:p w14:paraId="26E5C988" w14:textId="77777777" w:rsidR="007450A6" w:rsidRPr="003F7E50" w:rsidRDefault="007450A6" w:rsidP="007450A6">
      <w:pPr>
        <w:pStyle w:val="NoSpacing"/>
        <w:rPr>
          <w:rFonts w:cstheme="minorHAnsi"/>
        </w:rPr>
      </w:pPr>
    </w:p>
    <w:p w14:paraId="58713F32" w14:textId="77777777" w:rsidR="007450A6" w:rsidRPr="003F7E50" w:rsidRDefault="007450A6" w:rsidP="007450A6">
      <w:pPr>
        <w:pStyle w:val="NoSpacing"/>
        <w:rPr>
          <w:rFonts w:cstheme="minorHAnsi"/>
        </w:rPr>
      </w:pPr>
      <w:r w:rsidRPr="003F7E50">
        <w:rPr>
          <w:rFonts w:cstheme="minorHAnsi"/>
          <w:b/>
        </w:rPr>
        <w:t>Phone:</w:t>
      </w:r>
      <w:r w:rsidRPr="003F7E50">
        <w:rPr>
          <w:rFonts w:cstheme="minorHAnsi"/>
        </w:rPr>
        <w:t xml:space="preserve">  Home: </w:t>
      </w:r>
      <w:r w:rsidRPr="003F7E50">
        <w:rPr>
          <w:rFonts w:cstheme="minorHAnsi"/>
        </w:rPr>
        <w:fldChar w:fldCharType="begin">
          <w:ffData>
            <w:name w:val="Text12"/>
            <w:enabled/>
            <w:calcOnExit w:val="0"/>
            <w:textInput/>
          </w:ffData>
        </w:fldChar>
      </w:r>
      <w:r w:rsidRPr="003F7E50">
        <w:rPr>
          <w:rFonts w:cstheme="minorHAnsi"/>
        </w:rPr>
        <w:instrText xml:space="preserve"> FORMTEXT </w:instrText>
      </w:r>
      <w:r w:rsidRPr="003F7E50">
        <w:rPr>
          <w:rFonts w:cstheme="minorHAnsi"/>
        </w:rPr>
      </w:r>
      <w:r w:rsidRPr="003F7E50">
        <w:rPr>
          <w:rFonts w:cstheme="minorHAnsi"/>
        </w:rPr>
        <w:fldChar w:fldCharType="separate"/>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rPr>
        <w:fldChar w:fldCharType="end"/>
      </w:r>
      <w:r w:rsidRPr="003F7E50">
        <w:rPr>
          <w:rFonts w:cstheme="minorHAnsi"/>
        </w:rPr>
        <w:tab/>
      </w:r>
      <w:r w:rsidRPr="003F7E50">
        <w:rPr>
          <w:rFonts w:cstheme="minorHAnsi"/>
        </w:rPr>
        <w:tab/>
        <w:t xml:space="preserve">Cell: </w:t>
      </w:r>
      <w:r w:rsidRPr="003F7E50">
        <w:rPr>
          <w:rFonts w:cstheme="minorHAnsi"/>
        </w:rPr>
        <w:fldChar w:fldCharType="begin">
          <w:ffData>
            <w:name w:val="Text12"/>
            <w:enabled/>
            <w:calcOnExit w:val="0"/>
            <w:textInput/>
          </w:ffData>
        </w:fldChar>
      </w:r>
      <w:r w:rsidRPr="003F7E50">
        <w:rPr>
          <w:rFonts w:cstheme="minorHAnsi"/>
        </w:rPr>
        <w:instrText xml:space="preserve"> FORMTEXT </w:instrText>
      </w:r>
      <w:r w:rsidRPr="003F7E50">
        <w:rPr>
          <w:rFonts w:cstheme="minorHAnsi"/>
        </w:rPr>
      </w:r>
      <w:r w:rsidRPr="003F7E50">
        <w:rPr>
          <w:rFonts w:cstheme="minorHAnsi"/>
        </w:rPr>
        <w:fldChar w:fldCharType="separate"/>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rPr>
        <w:fldChar w:fldCharType="end"/>
      </w:r>
      <w:r w:rsidRPr="003F7E50">
        <w:rPr>
          <w:rFonts w:cstheme="minorHAnsi"/>
        </w:rPr>
        <w:tab/>
      </w:r>
      <w:r w:rsidRPr="003F7E50">
        <w:rPr>
          <w:rFonts w:cstheme="minorHAnsi"/>
        </w:rPr>
        <w:tab/>
        <w:t xml:space="preserve">Work:  </w:t>
      </w:r>
      <w:r w:rsidRPr="003F7E50">
        <w:rPr>
          <w:rFonts w:cstheme="minorHAnsi"/>
        </w:rPr>
        <w:fldChar w:fldCharType="begin">
          <w:ffData>
            <w:name w:val="Text12"/>
            <w:enabled/>
            <w:calcOnExit w:val="0"/>
            <w:textInput/>
          </w:ffData>
        </w:fldChar>
      </w:r>
      <w:r w:rsidRPr="003F7E50">
        <w:rPr>
          <w:rFonts w:cstheme="minorHAnsi"/>
        </w:rPr>
        <w:instrText xml:space="preserve"> FORMTEXT </w:instrText>
      </w:r>
      <w:r w:rsidRPr="003F7E50">
        <w:rPr>
          <w:rFonts w:cstheme="minorHAnsi"/>
        </w:rPr>
      </w:r>
      <w:r w:rsidRPr="003F7E50">
        <w:rPr>
          <w:rFonts w:cstheme="minorHAnsi"/>
        </w:rPr>
        <w:fldChar w:fldCharType="separate"/>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rPr>
        <w:fldChar w:fldCharType="end"/>
      </w:r>
    </w:p>
    <w:p w14:paraId="0B92445F" w14:textId="77777777" w:rsidR="007450A6" w:rsidRPr="003F7E50" w:rsidRDefault="007450A6" w:rsidP="007450A6">
      <w:pPr>
        <w:pStyle w:val="NoSpacing"/>
        <w:rPr>
          <w:rFonts w:cstheme="minorHAnsi"/>
        </w:rPr>
      </w:pPr>
    </w:p>
    <w:p w14:paraId="0555B6E0" w14:textId="0A789527" w:rsidR="007450A6" w:rsidRPr="003F7E50" w:rsidRDefault="007450A6" w:rsidP="007450A6">
      <w:pPr>
        <w:pStyle w:val="NoSpacing"/>
        <w:rPr>
          <w:rFonts w:cstheme="minorHAnsi"/>
        </w:rPr>
      </w:pPr>
      <w:r w:rsidRPr="003F7E50">
        <w:rPr>
          <w:rFonts w:cstheme="minorHAnsi"/>
          <w:b/>
        </w:rPr>
        <w:t>Primary Email Address:</w:t>
      </w:r>
      <w:r w:rsidRPr="003F7E50">
        <w:rPr>
          <w:rFonts w:cstheme="minorHAnsi"/>
        </w:rPr>
        <w:t xml:space="preserve"> </w:t>
      </w:r>
      <w:r w:rsidRPr="003F7E50">
        <w:rPr>
          <w:rFonts w:cstheme="minorHAnsi"/>
        </w:rPr>
        <w:fldChar w:fldCharType="begin">
          <w:ffData>
            <w:name w:val="Text12"/>
            <w:enabled/>
            <w:calcOnExit w:val="0"/>
            <w:textInput/>
          </w:ffData>
        </w:fldChar>
      </w:r>
      <w:r w:rsidRPr="003F7E50">
        <w:rPr>
          <w:rFonts w:cstheme="minorHAnsi"/>
        </w:rPr>
        <w:instrText xml:space="preserve"> FORMTEXT </w:instrText>
      </w:r>
      <w:r w:rsidRPr="003F7E50">
        <w:rPr>
          <w:rFonts w:cstheme="minorHAnsi"/>
        </w:rPr>
      </w:r>
      <w:r w:rsidRPr="003F7E50">
        <w:rPr>
          <w:rFonts w:cstheme="minorHAnsi"/>
        </w:rPr>
        <w:fldChar w:fldCharType="separate"/>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rPr>
        <w:fldChar w:fldCharType="end"/>
      </w:r>
    </w:p>
    <w:p w14:paraId="445551FE" w14:textId="77777777" w:rsidR="007450A6" w:rsidRPr="003F7E50" w:rsidRDefault="007450A6" w:rsidP="007450A6">
      <w:pPr>
        <w:pStyle w:val="NoSpacing"/>
        <w:rPr>
          <w:rFonts w:cstheme="minorHAnsi"/>
          <w:b/>
        </w:rPr>
      </w:pPr>
    </w:p>
    <w:p w14:paraId="183753F8" w14:textId="4EFEAD64" w:rsidR="007450A6" w:rsidRPr="003F7E50" w:rsidRDefault="007450A6" w:rsidP="007450A6">
      <w:pPr>
        <w:pStyle w:val="NoSpacing"/>
        <w:rPr>
          <w:rFonts w:cstheme="minorHAnsi"/>
        </w:rPr>
      </w:pPr>
      <w:r w:rsidRPr="003F7E50">
        <w:rPr>
          <w:rFonts w:cstheme="minorHAnsi"/>
          <w:b/>
        </w:rPr>
        <w:t>Alternate Email Address:</w:t>
      </w:r>
      <w:r w:rsidRPr="003F7E50">
        <w:rPr>
          <w:rFonts w:cstheme="minorHAnsi"/>
        </w:rPr>
        <w:t xml:space="preserve"> </w:t>
      </w:r>
      <w:r w:rsidRPr="003F7E50">
        <w:rPr>
          <w:rFonts w:cstheme="minorHAnsi"/>
        </w:rPr>
        <w:fldChar w:fldCharType="begin">
          <w:ffData>
            <w:name w:val="Text12"/>
            <w:enabled/>
            <w:calcOnExit w:val="0"/>
            <w:textInput/>
          </w:ffData>
        </w:fldChar>
      </w:r>
      <w:r w:rsidRPr="003F7E50">
        <w:rPr>
          <w:rFonts w:cstheme="minorHAnsi"/>
        </w:rPr>
        <w:instrText xml:space="preserve"> FORMTEXT </w:instrText>
      </w:r>
      <w:r w:rsidRPr="003F7E50">
        <w:rPr>
          <w:rFonts w:cstheme="minorHAnsi"/>
        </w:rPr>
      </w:r>
      <w:r w:rsidRPr="003F7E50">
        <w:rPr>
          <w:rFonts w:cstheme="minorHAnsi"/>
        </w:rPr>
        <w:fldChar w:fldCharType="separate"/>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rPr>
        <w:fldChar w:fldCharType="end"/>
      </w:r>
    </w:p>
    <w:p w14:paraId="2CADFC3D" w14:textId="77777777" w:rsidR="007450A6" w:rsidRPr="003F7E50" w:rsidRDefault="007450A6" w:rsidP="007450A6">
      <w:pPr>
        <w:pStyle w:val="NoSpacing"/>
        <w:rPr>
          <w:rFonts w:cstheme="minorHAnsi"/>
        </w:rPr>
      </w:pPr>
    </w:p>
    <w:p w14:paraId="29B26EA7" w14:textId="77777777" w:rsidR="007450A6" w:rsidRPr="003F7E50" w:rsidRDefault="007450A6" w:rsidP="007450A6">
      <w:pPr>
        <w:pStyle w:val="NoSpacing"/>
        <w:rPr>
          <w:rFonts w:cstheme="minorHAnsi"/>
        </w:rPr>
      </w:pPr>
      <w:r w:rsidRPr="003F7E50">
        <w:rPr>
          <w:rFonts w:cstheme="minorHAnsi"/>
        </w:rPr>
        <w:t xml:space="preserve">Select your primary background: </w:t>
      </w:r>
    </w:p>
    <w:p w14:paraId="3D4BC2E0" w14:textId="77777777" w:rsidR="007450A6" w:rsidRPr="003F7E50" w:rsidRDefault="00000000" w:rsidP="007450A6">
      <w:pPr>
        <w:pStyle w:val="NoSpacing"/>
        <w:spacing w:line="0" w:lineRule="atLeast"/>
        <w:rPr>
          <w:rFonts w:cstheme="minorHAnsi"/>
          <w:sz w:val="18"/>
        </w:rPr>
      </w:pPr>
      <w:sdt>
        <w:sdtPr>
          <w:rPr>
            <w:rFonts w:cstheme="minorHAnsi"/>
            <w:sz w:val="18"/>
          </w:rPr>
          <w:id w:val="266670308"/>
          <w14:checkbox>
            <w14:checked w14:val="0"/>
            <w14:checkedState w14:val="2612" w14:font="MS Gothic"/>
            <w14:uncheckedState w14:val="2610" w14:font="MS Gothic"/>
          </w14:checkbox>
        </w:sdtPr>
        <w:sdtContent>
          <w:r w:rsidR="007450A6" w:rsidRPr="003F7E50">
            <w:rPr>
              <w:rFonts w:ascii="Segoe UI Symbol" w:eastAsia="MS Gothic" w:hAnsi="Segoe UI Symbol" w:cs="Segoe UI Symbol"/>
              <w:sz w:val="18"/>
            </w:rPr>
            <w:t>☐</w:t>
          </w:r>
        </w:sdtContent>
      </w:sdt>
      <w:r w:rsidR="007450A6" w:rsidRPr="003F7E50">
        <w:rPr>
          <w:rFonts w:cstheme="minorHAnsi"/>
        </w:rPr>
        <w:t xml:space="preserve"> Clinical oncology nursing</w:t>
      </w:r>
    </w:p>
    <w:p w14:paraId="1E7FECC9" w14:textId="77777777" w:rsidR="007450A6" w:rsidRPr="003F7E50" w:rsidRDefault="00000000" w:rsidP="007450A6">
      <w:pPr>
        <w:pStyle w:val="NoSpacing"/>
        <w:spacing w:line="0" w:lineRule="atLeast"/>
        <w:rPr>
          <w:rFonts w:cstheme="minorHAnsi"/>
          <w:sz w:val="18"/>
        </w:rPr>
      </w:pPr>
      <w:sdt>
        <w:sdtPr>
          <w:rPr>
            <w:rFonts w:cstheme="minorHAnsi"/>
            <w:sz w:val="18"/>
          </w:rPr>
          <w:id w:val="1498379771"/>
          <w14:checkbox>
            <w14:checked w14:val="0"/>
            <w14:checkedState w14:val="2612" w14:font="MS Gothic"/>
            <w14:uncheckedState w14:val="2610" w14:font="MS Gothic"/>
          </w14:checkbox>
        </w:sdtPr>
        <w:sdtContent>
          <w:r w:rsidR="007450A6" w:rsidRPr="003F7E50">
            <w:rPr>
              <w:rFonts w:ascii="Segoe UI Symbol" w:eastAsia="MS Gothic" w:hAnsi="Segoe UI Symbol" w:cs="Segoe UI Symbol"/>
              <w:sz w:val="18"/>
            </w:rPr>
            <w:t>☐</w:t>
          </w:r>
        </w:sdtContent>
      </w:sdt>
      <w:r w:rsidR="007450A6" w:rsidRPr="003F7E50">
        <w:rPr>
          <w:rFonts w:cstheme="minorHAnsi"/>
          <w:sz w:val="18"/>
        </w:rPr>
        <w:t xml:space="preserve"> </w:t>
      </w:r>
      <w:r w:rsidR="007450A6" w:rsidRPr="003F7E50">
        <w:rPr>
          <w:rFonts w:cstheme="minorHAnsi"/>
        </w:rPr>
        <w:t>Academia</w:t>
      </w:r>
    </w:p>
    <w:p w14:paraId="2CAB9398" w14:textId="77777777" w:rsidR="007450A6" w:rsidRPr="003F7E50" w:rsidRDefault="00000000" w:rsidP="007450A6">
      <w:pPr>
        <w:pStyle w:val="NoSpacing"/>
        <w:spacing w:line="0" w:lineRule="atLeast"/>
        <w:rPr>
          <w:rFonts w:cstheme="minorHAnsi"/>
          <w:sz w:val="18"/>
        </w:rPr>
      </w:pPr>
      <w:sdt>
        <w:sdtPr>
          <w:rPr>
            <w:rFonts w:cstheme="minorHAnsi"/>
            <w:sz w:val="18"/>
          </w:rPr>
          <w:id w:val="2028202262"/>
          <w14:checkbox>
            <w14:checked w14:val="0"/>
            <w14:checkedState w14:val="2612" w14:font="MS Gothic"/>
            <w14:uncheckedState w14:val="2610" w14:font="MS Gothic"/>
          </w14:checkbox>
        </w:sdtPr>
        <w:sdtContent>
          <w:r w:rsidR="007450A6" w:rsidRPr="003F7E50">
            <w:rPr>
              <w:rFonts w:ascii="Segoe UI Symbol" w:eastAsia="MS Gothic" w:hAnsi="Segoe UI Symbol" w:cs="Segoe UI Symbol"/>
              <w:sz w:val="18"/>
            </w:rPr>
            <w:t>☐</w:t>
          </w:r>
        </w:sdtContent>
      </w:sdt>
      <w:r w:rsidR="007450A6" w:rsidRPr="003F7E50">
        <w:rPr>
          <w:rFonts w:cstheme="minorHAnsi"/>
        </w:rPr>
        <w:t xml:space="preserve"> Other (Please specify: </w:t>
      </w:r>
      <w:r w:rsidR="007450A6" w:rsidRPr="003F7E50">
        <w:rPr>
          <w:rFonts w:cstheme="minorHAnsi"/>
        </w:rPr>
        <w:fldChar w:fldCharType="begin">
          <w:ffData>
            <w:name w:val="Text12"/>
            <w:enabled/>
            <w:calcOnExit w:val="0"/>
            <w:textInput/>
          </w:ffData>
        </w:fldChar>
      </w:r>
      <w:r w:rsidR="007450A6" w:rsidRPr="003F7E50">
        <w:rPr>
          <w:rFonts w:cstheme="minorHAnsi"/>
        </w:rPr>
        <w:instrText xml:space="preserve"> FORMTEXT </w:instrText>
      </w:r>
      <w:r w:rsidR="007450A6" w:rsidRPr="003F7E50">
        <w:rPr>
          <w:rFonts w:cstheme="minorHAnsi"/>
        </w:rPr>
      </w:r>
      <w:r w:rsidR="007450A6" w:rsidRPr="003F7E50">
        <w:rPr>
          <w:rFonts w:cstheme="minorHAnsi"/>
        </w:rPr>
        <w:fldChar w:fldCharType="separate"/>
      </w:r>
      <w:r w:rsidR="007450A6" w:rsidRPr="003F7E50">
        <w:rPr>
          <w:rFonts w:cstheme="minorHAnsi"/>
          <w:noProof/>
        </w:rPr>
        <w:t> </w:t>
      </w:r>
      <w:r w:rsidR="007450A6" w:rsidRPr="003F7E50">
        <w:rPr>
          <w:rFonts w:cstheme="minorHAnsi"/>
          <w:noProof/>
        </w:rPr>
        <w:t> </w:t>
      </w:r>
      <w:r w:rsidR="007450A6" w:rsidRPr="003F7E50">
        <w:rPr>
          <w:rFonts w:cstheme="minorHAnsi"/>
          <w:noProof/>
        </w:rPr>
        <w:t> </w:t>
      </w:r>
      <w:r w:rsidR="007450A6" w:rsidRPr="003F7E50">
        <w:rPr>
          <w:rFonts w:cstheme="minorHAnsi"/>
          <w:noProof/>
        </w:rPr>
        <w:t> </w:t>
      </w:r>
      <w:r w:rsidR="007450A6" w:rsidRPr="003F7E50">
        <w:rPr>
          <w:rFonts w:cstheme="minorHAnsi"/>
          <w:noProof/>
        </w:rPr>
        <w:t> </w:t>
      </w:r>
      <w:r w:rsidR="007450A6" w:rsidRPr="003F7E50">
        <w:rPr>
          <w:rFonts w:cstheme="minorHAnsi"/>
        </w:rPr>
        <w:fldChar w:fldCharType="end"/>
      </w:r>
      <w:r w:rsidR="007450A6" w:rsidRPr="003F7E50">
        <w:rPr>
          <w:rFonts w:cstheme="minorHAnsi"/>
        </w:rPr>
        <w:t>)</w:t>
      </w:r>
    </w:p>
    <w:p w14:paraId="1F3D5FAB" w14:textId="77777777" w:rsidR="001B2A7D" w:rsidRPr="003F7E50" w:rsidRDefault="001B2A7D" w:rsidP="007450A6">
      <w:pPr>
        <w:pStyle w:val="NoSpacing"/>
        <w:rPr>
          <w:rFonts w:cstheme="minorHAnsi"/>
        </w:rPr>
      </w:pPr>
    </w:p>
    <w:p w14:paraId="03CC89DF" w14:textId="77777777" w:rsidR="007450A6" w:rsidRPr="003F7E50" w:rsidRDefault="007450A6" w:rsidP="007450A6">
      <w:pPr>
        <w:pStyle w:val="NoSpacing"/>
        <w:rPr>
          <w:rFonts w:cstheme="minorHAnsi"/>
        </w:rPr>
      </w:pPr>
      <w:r w:rsidRPr="003F7E50">
        <w:rPr>
          <w:rFonts w:cstheme="minorHAnsi"/>
        </w:rPr>
        <w:t xml:space="preserve">How many years have you worked in the following roles?  </w:t>
      </w:r>
    </w:p>
    <w:p w14:paraId="49198310" w14:textId="7DDF4457" w:rsidR="007450A6" w:rsidRPr="003F7E50" w:rsidRDefault="00B841D3" w:rsidP="007450A6">
      <w:pPr>
        <w:pStyle w:val="NoSpacing"/>
        <w:spacing w:line="0" w:lineRule="atLeast"/>
        <w:rPr>
          <w:rFonts w:cstheme="minorHAnsi"/>
        </w:rPr>
      </w:pPr>
      <w:r>
        <w:rPr>
          <w:rFonts w:cstheme="minorHAnsi"/>
        </w:rPr>
        <w:t>Clinical n</w:t>
      </w:r>
      <w:r w:rsidR="007450A6" w:rsidRPr="003F7E50">
        <w:rPr>
          <w:rFonts w:cstheme="minorHAnsi"/>
        </w:rPr>
        <w:t xml:space="preserve">ursing: </w:t>
      </w:r>
      <w:r w:rsidR="007450A6" w:rsidRPr="003F7E50">
        <w:rPr>
          <w:rFonts w:cstheme="minorHAnsi"/>
        </w:rPr>
        <w:fldChar w:fldCharType="begin">
          <w:ffData>
            <w:name w:val="Text12"/>
            <w:enabled/>
            <w:calcOnExit w:val="0"/>
            <w:textInput/>
          </w:ffData>
        </w:fldChar>
      </w:r>
      <w:r w:rsidR="007450A6" w:rsidRPr="003F7E50">
        <w:rPr>
          <w:rFonts w:cstheme="minorHAnsi"/>
        </w:rPr>
        <w:instrText xml:space="preserve"> FORMTEXT </w:instrText>
      </w:r>
      <w:r w:rsidR="007450A6" w:rsidRPr="003F7E50">
        <w:rPr>
          <w:rFonts w:cstheme="minorHAnsi"/>
        </w:rPr>
      </w:r>
      <w:r w:rsidR="007450A6" w:rsidRPr="003F7E50">
        <w:rPr>
          <w:rFonts w:cstheme="minorHAnsi"/>
        </w:rPr>
        <w:fldChar w:fldCharType="separate"/>
      </w:r>
      <w:r w:rsidR="007450A6" w:rsidRPr="003F7E50">
        <w:rPr>
          <w:rFonts w:cstheme="minorHAnsi"/>
          <w:noProof/>
        </w:rPr>
        <w:t> </w:t>
      </w:r>
      <w:r w:rsidR="007450A6" w:rsidRPr="003F7E50">
        <w:rPr>
          <w:rFonts w:cstheme="minorHAnsi"/>
          <w:noProof/>
        </w:rPr>
        <w:t> </w:t>
      </w:r>
      <w:r w:rsidR="007450A6" w:rsidRPr="003F7E50">
        <w:rPr>
          <w:rFonts w:cstheme="minorHAnsi"/>
          <w:noProof/>
        </w:rPr>
        <w:t> </w:t>
      </w:r>
      <w:r w:rsidR="007450A6" w:rsidRPr="003F7E50">
        <w:rPr>
          <w:rFonts w:cstheme="minorHAnsi"/>
          <w:noProof/>
        </w:rPr>
        <w:t> </w:t>
      </w:r>
      <w:r w:rsidR="007450A6" w:rsidRPr="003F7E50">
        <w:rPr>
          <w:rFonts w:cstheme="minorHAnsi"/>
          <w:noProof/>
        </w:rPr>
        <w:t> </w:t>
      </w:r>
      <w:r w:rsidR="007450A6" w:rsidRPr="003F7E50">
        <w:rPr>
          <w:rFonts w:cstheme="minorHAnsi"/>
        </w:rPr>
        <w:fldChar w:fldCharType="end"/>
      </w:r>
      <w:r w:rsidR="007450A6" w:rsidRPr="003F7E50">
        <w:rPr>
          <w:rFonts w:cstheme="minorHAnsi"/>
          <w:sz w:val="18"/>
        </w:rPr>
        <w:t xml:space="preserve">  </w:t>
      </w:r>
      <w:r>
        <w:rPr>
          <w:rFonts w:cstheme="minorHAnsi"/>
        </w:rPr>
        <w:t>Clinical oncology</w:t>
      </w:r>
      <w:r w:rsidR="007450A6" w:rsidRPr="003F7E50">
        <w:rPr>
          <w:rFonts w:cstheme="minorHAnsi"/>
        </w:rPr>
        <w:t xml:space="preserve">: </w:t>
      </w:r>
      <w:r w:rsidR="007450A6" w:rsidRPr="003F7E50">
        <w:rPr>
          <w:rFonts w:cstheme="minorHAnsi"/>
        </w:rPr>
        <w:fldChar w:fldCharType="begin">
          <w:ffData>
            <w:name w:val="Text12"/>
            <w:enabled/>
            <w:calcOnExit w:val="0"/>
            <w:textInput/>
          </w:ffData>
        </w:fldChar>
      </w:r>
      <w:r w:rsidR="007450A6" w:rsidRPr="003F7E50">
        <w:rPr>
          <w:rFonts w:cstheme="minorHAnsi"/>
        </w:rPr>
        <w:instrText xml:space="preserve"> FORMTEXT </w:instrText>
      </w:r>
      <w:r w:rsidR="007450A6" w:rsidRPr="003F7E50">
        <w:rPr>
          <w:rFonts w:cstheme="minorHAnsi"/>
        </w:rPr>
      </w:r>
      <w:r w:rsidR="007450A6" w:rsidRPr="003F7E50">
        <w:rPr>
          <w:rFonts w:cstheme="minorHAnsi"/>
        </w:rPr>
        <w:fldChar w:fldCharType="separate"/>
      </w:r>
      <w:r w:rsidR="007450A6" w:rsidRPr="003F7E50">
        <w:rPr>
          <w:rFonts w:cstheme="minorHAnsi"/>
          <w:noProof/>
        </w:rPr>
        <w:t> </w:t>
      </w:r>
      <w:r w:rsidR="007450A6" w:rsidRPr="003F7E50">
        <w:rPr>
          <w:rFonts w:cstheme="minorHAnsi"/>
          <w:noProof/>
        </w:rPr>
        <w:t> </w:t>
      </w:r>
      <w:r w:rsidR="007450A6" w:rsidRPr="003F7E50">
        <w:rPr>
          <w:rFonts w:cstheme="minorHAnsi"/>
          <w:noProof/>
        </w:rPr>
        <w:t> </w:t>
      </w:r>
      <w:r w:rsidR="007450A6" w:rsidRPr="003F7E50">
        <w:rPr>
          <w:rFonts w:cstheme="minorHAnsi"/>
          <w:noProof/>
        </w:rPr>
        <w:t> </w:t>
      </w:r>
      <w:r w:rsidR="007450A6" w:rsidRPr="003F7E50">
        <w:rPr>
          <w:rFonts w:cstheme="minorHAnsi"/>
          <w:noProof/>
        </w:rPr>
        <w:t> </w:t>
      </w:r>
      <w:r w:rsidR="007450A6" w:rsidRPr="003F7E50">
        <w:rPr>
          <w:rFonts w:cstheme="minorHAnsi"/>
        </w:rPr>
        <w:fldChar w:fldCharType="end"/>
      </w:r>
      <w:r w:rsidR="007450A6" w:rsidRPr="003F7E50">
        <w:rPr>
          <w:rFonts w:cstheme="minorHAnsi"/>
          <w:sz w:val="18"/>
        </w:rPr>
        <w:t xml:space="preserve">  </w:t>
      </w:r>
      <w:r w:rsidR="007450A6" w:rsidRPr="003F7E50">
        <w:rPr>
          <w:rFonts w:cstheme="minorHAnsi"/>
        </w:rPr>
        <w:t xml:space="preserve">Faculty: </w:t>
      </w:r>
      <w:r w:rsidR="007450A6" w:rsidRPr="003F7E50">
        <w:rPr>
          <w:rFonts w:cstheme="minorHAnsi"/>
        </w:rPr>
        <w:fldChar w:fldCharType="begin">
          <w:ffData>
            <w:name w:val="Text12"/>
            <w:enabled/>
            <w:calcOnExit w:val="0"/>
            <w:textInput/>
          </w:ffData>
        </w:fldChar>
      </w:r>
      <w:r w:rsidR="007450A6" w:rsidRPr="003F7E50">
        <w:rPr>
          <w:rFonts w:cstheme="minorHAnsi"/>
        </w:rPr>
        <w:instrText xml:space="preserve"> FORMTEXT </w:instrText>
      </w:r>
      <w:r w:rsidR="007450A6" w:rsidRPr="003F7E50">
        <w:rPr>
          <w:rFonts w:cstheme="minorHAnsi"/>
        </w:rPr>
      </w:r>
      <w:r w:rsidR="007450A6" w:rsidRPr="003F7E50">
        <w:rPr>
          <w:rFonts w:cstheme="minorHAnsi"/>
        </w:rPr>
        <w:fldChar w:fldCharType="separate"/>
      </w:r>
      <w:r w:rsidR="007450A6" w:rsidRPr="003F7E50">
        <w:rPr>
          <w:rFonts w:cstheme="minorHAnsi"/>
          <w:noProof/>
        </w:rPr>
        <w:t> </w:t>
      </w:r>
      <w:r w:rsidR="007450A6" w:rsidRPr="003F7E50">
        <w:rPr>
          <w:rFonts w:cstheme="minorHAnsi"/>
          <w:noProof/>
        </w:rPr>
        <w:t> </w:t>
      </w:r>
      <w:r w:rsidR="007450A6" w:rsidRPr="003F7E50">
        <w:rPr>
          <w:rFonts w:cstheme="minorHAnsi"/>
          <w:noProof/>
        </w:rPr>
        <w:t> </w:t>
      </w:r>
      <w:r w:rsidR="007450A6" w:rsidRPr="003F7E50">
        <w:rPr>
          <w:rFonts w:cstheme="minorHAnsi"/>
          <w:noProof/>
        </w:rPr>
        <w:t> </w:t>
      </w:r>
      <w:r w:rsidR="007450A6" w:rsidRPr="003F7E50">
        <w:rPr>
          <w:rFonts w:cstheme="minorHAnsi"/>
          <w:noProof/>
        </w:rPr>
        <w:t> </w:t>
      </w:r>
      <w:r w:rsidR="007450A6" w:rsidRPr="003F7E50">
        <w:rPr>
          <w:rFonts w:cstheme="minorHAnsi"/>
        </w:rPr>
        <w:fldChar w:fldCharType="end"/>
      </w:r>
      <w:r w:rsidR="007450A6" w:rsidRPr="003F7E50">
        <w:rPr>
          <w:rFonts w:cstheme="minorHAnsi"/>
        </w:rPr>
        <w:t xml:space="preserve">   </w:t>
      </w:r>
    </w:p>
    <w:p w14:paraId="59D92D26" w14:textId="140CA835" w:rsidR="007450A6" w:rsidRPr="003F7E50" w:rsidRDefault="007450A6" w:rsidP="007450A6">
      <w:pPr>
        <w:pStyle w:val="NoSpacing"/>
        <w:spacing w:line="0" w:lineRule="atLeast"/>
        <w:rPr>
          <w:rFonts w:cstheme="minorHAnsi"/>
          <w:sz w:val="18"/>
        </w:rPr>
      </w:pPr>
      <w:r w:rsidRPr="003F7E50">
        <w:rPr>
          <w:rFonts w:cstheme="minorHAnsi"/>
        </w:rPr>
        <w:t>Other (</w:t>
      </w:r>
      <w:r w:rsidR="00B841D3">
        <w:rPr>
          <w:rFonts w:cstheme="minorHAnsi"/>
        </w:rPr>
        <w:t>p</w:t>
      </w:r>
      <w:r w:rsidRPr="003F7E50">
        <w:rPr>
          <w:rFonts w:cstheme="minorHAnsi"/>
        </w:rPr>
        <w:t xml:space="preserve">lease specify: </w:t>
      </w:r>
      <w:r w:rsidRPr="003F7E50">
        <w:rPr>
          <w:rFonts w:cstheme="minorHAnsi"/>
        </w:rPr>
        <w:fldChar w:fldCharType="begin">
          <w:ffData>
            <w:name w:val="Text12"/>
            <w:enabled/>
            <w:calcOnExit w:val="0"/>
            <w:textInput/>
          </w:ffData>
        </w:fldChar>
      </w:r>
      <w:r w:rsidRPr="003F7E50">
        <w:rPr>
          <w:rFonts w:cstheme="minorHAnsi"/>
        </w:rPr>
        <w:instrText xml:space="preserve"> FORMTEXT </w:instrText>
      </w:r>
      <w:r w:rsidRPr="003F7E50">
        <w:rPr>
          <w:rFonts w:cstheme="minorHAnsi"/>
        </w:rPr>
      </w:r>
      <w:r w:rsidRPr="003F7E50">
        <w:rPr>
          <w:rFonts w:cstheme="minorHAnsi"/>
        </w:rPr>
        <w:fldChar w:fldCharType="separate"/>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noProof/>
        </w:rPr>
        <w:t> </w:t>
      </w:r>
      <w:r w:rsidRPr="003F7E50">
        <w:rPr>
          <w:rFonts w:cstheme="minorHAnsi"/>
        </w:rPr>
        <w:fldChar w:fldCharType="end"/>
      </w:r>
      <w:r w:rsidRPr="003F7E50">
        <w:rPr>
          <w:rFonts w:cstheme="minorHAnsi"/>
        </w:rPr>
        <w:t>)</w:t>
      </w:r>
    </w:p>
    <w:p w14:paraId="100A4D55" w14:textId="44D923E3" w:rsidR="00B841D3" w:rsidRPr="003F7E50" w:rsidRDefault="00B841D3" w:rsidP="00B841D3">
      <w:pPr>
        <w:pStyle w:val="NoSpacing"/>
        <w:spacing w:before="240"/>
        <w:rPr>
          <w:rFonts w:cstheme="minorHAnsi"/>
        </w:rPr>
      </w:pPr>
      <w:r>
        <w:rPr>
          <w:rFonts w:cstheme="minorHAnsi"/>
        </w:rPr>
        <w:lastRenderedPageBreak/>
        <w:t>Briefly state why you are applying for a position on the review board.</w:t>
      </w:r>
    </w:p>
    <w:p w14:paraId="0CED8B6B" w14:textId="59429B39" w:rsidR="00B841D3" w:rsidRPr="00B841D3" w:rsidRDefault="00B841D3" w:rsidP="00B841D3">
      <w:pPr>
        <w:pStyle w:val="NoSpacing"/>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BA5FD97" w14:textId="6F68A8CF" w:rsidR="007450A6" w:rsidRPr="003F7E50" w:rsidRDefault="00B841D3" w:rsidP="007450A6">
      <w:pPr>
        <w:pStyle w:val="NoSpacing"/>
        <w:spacing w:before="240"/>
        <w:rPr>
          <w:rFonts w:cstheme="minorHAnsi"/>
        </w:rPr>
      </w:pPr>
      <w:r>
        <w:rPr>
          <w:rFonts w:cstheme="minorHAnsi"/>
        </w:rPr>
        <w:t>Please state your experience with the following in the past five years: reviewing (name of journal), professional writing or presentations relaying content about clinical oncology care and oncology nursing practice.</w:t>
      </w:r>
    </w:p>
    <w:p w14:paraId="29FE948D" w14:textId="77777777" w:rsidR="007450A6" w:rsidRDefault="007450A6" w:rsidP="007450A6">
      <w:pPr>
        <w:pStyle w:val="NoSpacing"/>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37359EC" w14:textId="3D4DFB4D" w:rsidR="00B94CBD" w:rsidRDefault="00B94CBD" w:rsidP="00A213DE">
      <w:pPr>
        <w:pStyle w:val="NoSpacing"/>
      </w:pPr>
    </w:p>
    <w:p w14:paraId="3B6E7B92" w14:textId="77777777" w:rsidR="001B2A7D" w:rsidRDefault="001B2A7D">
      <w:r>
        <w:br w:type="page"/>
      </w:r>
    </w:p>
    <w:p w14:paraId="66D2FB77" w14:textId="6BBECB49" w:rsidR="007450A6" w:rsidRDefault="007450A6" w:rsidP="007450A6">
      <w:pPr>
        <w:pStyle w:val="NoSpacing"/>
      </w:pPr>
      <w:r>
        <w:lastRenderedPageBreak/>
        <w:t xml:space="preserve">Please check a </w:t>
      </w:r>
      <w:r>
        <w:rPr>
          <w:b/>
        </w:rPr>
        <w:t>maximum</w:t>
      </w:r>
      <w:r>
        <w:t xml:space="preserve"> of 15 topics of areas of expertise. Choices should reflect your setting, your usual patient population, specific interests, and level of education. You do not need to be an expert in a topic to review articles about it; however, you will be asked to offer your opinions based on your general understanding of the topic area. </w:t>
      </w:r>
    </w:p>
    <w:p w14:paraId="118991E7" w14:textId="77777777" w:rsidR="003F7E50" w:rsidRDefault="003F7E50" w:rsidP="007450A6">
      <w:pPr>
        <w:pStyle w:val="NoSpacing"/>
      </w:pPr>
    </w:p>
    <w:p w14:paraId="4CDF2841" w14:textId="77777777" w:rsidR="007450A6" w:rsidRDefault="007450A6" w:rsidP="007450A6">
      <w:pPr>
        <w:pStyle w:val="NoSpacing"/>
        <w:sectPr w:rsidR="007450A6" w:rsidSect="001B2A7D">
          <w:pgSz w:w="12240" w:h="15840"/>
          <w:pgMar w:top="576" w:right="810" w:bottom="432" w:left="720" w:header="720" w:footer="720" w:gutter="0"/>
          <w:cols w:space="720"/>
          <w:docGrid w:linePitch="360"/>
        </w:sectPr>
      </w:pPr>
    </w:p>
    <w:p w14:paraId="2818273F" w14:textId="77777777" w:rsidR="007450A6" w:rsidRPr="0001371D" w:rsidRDefault="007450A6" w:rsidP="007450A6">
      <w:pPr>
        <w:pStyle w:val="NoSpacing"/>
        <w:spacing w:before="100" w:line="0" w:lineRule="atLeast"/>
        <w:rPr>
          <w:rFonts w:cstheme="minorHAnsi"/>
          <w:b/>
          <w:color w:val="002060"/>
        </w:rPr>
      </w:pPr>
      <w:r w:rsidRPr="0001371D">
        <w:rPr>
          <w:rFonts w:cstheme="minorHAnsi"/>
          <w:b/>
          <w:color w:val="002060"/>
        </w:rPr>
        <w:t>Treatment</w:t>
      </w:r>
    </w:p>
    <w:p w14:paraId="41A6695D" w14:textId="77777777" w:rsidR="007450A6" w:rsidRPr="001B2A7D" w:rsidRDefault="00000000" w:rsidP="007450A6">
      <w:pPr>
        <w:pStyle w:val="NoSpacing"/>
        <w:spacing w:line="0" w:lineRule="atLeast"/>
        <w:rPr>
          <w:rFonts w:cstheme="minorHAnsi"/>
        </w:rPr>
      </w:pPr>
      <w:sdt>
        <w:sdtPr>
          <w:rPr>
            <w:rFonts w:cstheme="minorHAnsi"/>
          </w:rPr>
          <w:id w:val="-1107967814"/>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Biotherapy/targeted therapies</w:t>
      </w:r>
    </w:p>
    <w:p w14:paraId="2824E795" w14:textId="77777777" w:rsidR="007450A6" w:rsidRPr="001B2A7D" w:rsidRDefault="00000000" w:rsidP="007450A6">
      <w:pPr>
        <w:pStyle w:val="NoSpacing"/>
        <w:spacing w:line="0" w:lineRule="atLeast"/>
        <w:rPr>
          <w:rFonts w:cstheme="minorHAnsi"/>
        </w:rPr>
      </w:pPr>
      <w:sdt>
        <w:sdtPr>
          <w:rPr>
            <w:rFonts w:cstheme="minorHAnsi"/>
          </w:rPr>
          <w:id w:val="1620946694"/>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Chemotherapy</w:t>
      </w:r>
    </w:p>
    <w:p w14:paraId="2AD50DF5" w14:textId="77777777" w:rsidR="007450A6" w:rsidRPr="001B2A7D" w:rsidRDefault="00000000" w:rsidP="007450A6">
      <w:pPr>
        <w:pStyle w:val="NoSpacing"/>
        <w:spacing w:line="0" w:lineRule="atLeast"/>
        <w:ind w:left="270" w:hanging="270"/>
        <w:rPr>
          <w:rFonts w:cstheme="minorHAnsi"/>
        </w:rPr>
      </w:pPr>
      <w:sdt>
        <w:sdtPr>
          <w:rPr>
            <w:rFonts w:cstheme="minorHAnsi"/>
          </w:rPr>
          <w:id w:val="1631896754"/>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Complementary and alternative therapies/integrative</w:t>
      </w:r>
    </w:p>
    <w:p w14:paraId="4A8526C7" w14:textId="77777777" w:rsidR="007450A6" w:rsidRPr="001B2A7D" w:rsidRDefault="00000000" w:rsidP="007450A6">
      <w:pPr>
        <w:pStyle w:val="NoSpacing"/>
        <w:spacing w:line="0" w:lineRule="atLeast"/>
        <w:rPr>
          <w:rFonts w:cstheme="minorHAnsi"/>
        </w:rPr>
      </w:pPr>
      <w:sdt>
        <w:sdtPr>
          <w:rPr>
            <w:rFonts w:cstheme="minorHAnsi"/>
          </w:rPr>
          <w:id w:val="743998200"/>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Drug delivery systems/devices</w:t>
      </w:r>
    </w:p>
    <w:p w14:paraId="712D71AA" w14:textId="77777777" w:rsidR="007450A6" w:rsidRPr="001B2A7D" w:rsidRDefault="00000000" w:rsidP="007450A6">
      <w:pPr>
        <w:pStyle w:val="NoSpacing"/>
        <w:spacing w:line="0" w:lineRule="atLeast"/>
        <w:rPr>
          <w:rFonts w:cstheme="minorHAnsi"/>
        </w:rPr>
      </w:pPr>
      <w:sdt>
        <w:sdtPr>
          <w:rPr>
            <w:rFonts w:cstheme="minorHAnsi"/>
          </w:rPr>
          <w:id w:val="-1652442562"/>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Immunotherapy</w:t>
      </w:r>
    </w:p>
    <w:p w14:paraId="776E6AA2" w14:textId="77777777" w:rsidR="007450A6" w:rsidRPr="001B2A7D" w:rsidRDefault="00000000" w:rsidP="007450A6">
      <w:pPr>
        <w:pStyle w:val="NoSpacing"/>
        <w:spacing w:line="0" w:lineRule="atLeast"/>
        <w:rPr>
          <w:rFonts w:cstheme="minorHAnsi"/>
        </w:rPr>
      </w:pPr>
      <w:sdt>
        <w:sdtPr>
          <w:rPr>
            <w:rFonts w:cstheme="minorHAnsi"/>
          </w:rPr>
          <w:id w:val="-1989385165"/>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Infusion administration</w:t>
      </w:r>
    </w:p>
    <w:p w14:paraId="61FDCDFF" w14:textId="77777777" w:rsidR="007450A6" w:rsidRPr="001B2A7D" w:rsidRDefault="00000000" w:rsidP="007450A6">
      <w:pPr>
        <w:pStyle w:val="NoSpacing"/>
        <w:spacing w:line="0" w:lineRule="atLeast"/>
        <w:rPr>
          <w:rFonts w:cstheme="minorHAnsi"/>
        </w:rPr>
      </w:pPr>
      <w:sdt>
        <w:sdtPr>
          <w:rPr>
            <w:rFonts w:cstheme="minorHAnsi"/>
          </w:rPr>
          <w:id w:val="960314329"/>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Oral therapies</w:t>
      </w:r>
    </w:p>
    <w:p w14:paraId="60D4A74C" w14:textId="77777777" w:rsidR="007450A6" w:rsidRPr="001B2A7D" w:rsidRDefault="00000000" w:rsidP="007450A6">
      <w:pPr>
        <w:pStyle w:val="NoSpacing"/>
        <w:spacing w:line="0" w:lineRule="atLeast"/>
        <w:rPr>
          <w:rFonts w:cstheme="minorHAnsi"/>
        </w:rPr>
      </w:pPr>
      <w:sdt>
        <w:sdtPr>
          <w:rPr>
            <w:rFonts w:cstheme="minorHAnsi"/>
          </w:rPr>
          <w:id w:val="-899678799"/>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Radiation therapy</w:t>
      </w:r>
    </w:p>
    <w:p w14:paraId="5922EB85" w14:textId="77777777" w:rsidR="007450A6" w:rsidRPr="001B2A7D" w:rsidRDefault="00000000" w:rsidP="007450A6">
      <w:pPr>
        <w:pStyle w:val="NoSpacing"/>
        <w:spacing w:line="0" w:lineRule="atLeast"/>
        <w:ind w:left="270" w:hanging="270"/>
        <w:rPr>
          <w:rFonts w:cstheme="minorHAnsi"/>
        </w:rPr>
      </w:pPr>
      <w:sdt>
        <w:sdtPr>
          <w:rPr>
            <w:rFonts w:cstheme="minorHAnsi"/>
          </w:rPr>
          <w:id w:val="-967355582"/>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Stem cell/marrow transplantation</w:t>
      </w:r>
    </w:p>
    <w:p w14:paraId="2BB23026" w14:textId="77777777" w:rsidR="007450A6" w:rsidRPr="001B2A7D" w:rsidRDefault="00000000" w:rsidP="007450A6">
      <w:pPr>
        <w:pStyle w:val="NoSpacing"/>
        <w:spacing w:line="0" w:lineRule="atLeast"/>
        <w:ind w:left="270" w:hanging="270"/>
        <w:rPr>
          <w:rFonts w:cstheme="minorHAnsi"/>
        </w:rPr>
      </w:pPr>
      <w:sdt>
        <w:sdtPr>
          <w:rPr>
            <w:rFonts w:cstheme="minorHAnsi"/>
          </w:rPr>
          <w:id w:val="1818677104"/>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Supportive therapies (i.e., blood products, growth factors, and antibodies)</w:t>
      </w:r>
    </w:p>
    <w:p w14:paraId="6DEDEBAE" w14:textId="77777777" w:rsidR="007450A6" w:rsidRPr="001B2A7D" w:rsidRDefault="00000000" w:rsidP="007450A6">
      <w:pPr>
        <w:pStyle w:val="NoSpacing"/>
        <w:spacing w:line="0" w:lineRule="atLeast"/>
        <w:rPr>
          <w:rFonts w:cstheme="minorHAnsi"/>
        </w:rPr>
      </w:pPr>
      <w:sdt>
        <w:sdtPr>
          <w:rPr>
            <w:rFonts w:cstheme="minorHAnsi"/>
          </w:rPr>
          <w:id w:val="-1224669700"/>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Surgery</w:t>
      </w:r>
    </w:p>
    <w:p w14:paraId="2F488A1E" w14:textId="77777777" w:rsidR="001B2A7D" w:rsidRDefault="001B2A7D" w:rsidP="001B2A7D">
      <w:pPr>
        <w:pStyle w:val="NoSpacing"/>
        <w:spacing w:line="0" w:lineRule="atLeast"/>
        <w:rPr>
          <w:rFonts w:cstheme="minorHAnsi"/>
          <w:b/>
        </w:rPr>
      </w:pPr>
    </w:p>
    <w:p w14:paraId="5B777629" w14:textId="4B524C5E" w:rsidR="007450A6" w:rsidRPr="0001371D" w:rsidRDefault="007450A6" w:rsidP="001B2A7D">
      <w:pPr>
        <w:pStyle w:val="NoSpacing"/>
        <w:spacing w:line="0" w:lineRule="atLeast"/>
        <w:rPr>
          <w:rFonts w:cstheme="minorHAnsi"/>
          <w:b/>
          <w:color w:val="002060"/>
        </w:rPr>
      </w:pPr>
      <w:r w:rsidRPr="0001371D">
        <w:rPr>
          <w:rFonts w:cstheme="minorHAnsi"/>
          <w:b/>
          <w:color w:val="002060"/>
        </w:rPr>
        <w:t>Symptom Management</w:t>
      </w:r>
    </w:p>
    <w:p w14:paraId="10FCD7CB" w14:textId="77777777" w:rsidR="007450A6" w:rsidRPr="001B2A7D" w:rsidRDefault="007450A6" w:rsidP="007450A6">
      <w:pPr>
        <w:pStyle w:val="NoSpacing"/>
        <w:spacing w:line="0" w:lineRule="atLeast"/>
        <w:rPr>
          <w:rFonts w:cstheme="minorHAnsi"/>
        </w:rPr>
      </w:pPr>
      <w:r w:rsidRPr="001B2A7D">
        <w:rPr>
          <w:rFonts w:ascii="Segoe UI Symbol" w:eastAsia="MS Gothic" w:hAnsi="Segoe UI Symbol" w:cs="Segoe UI Symbol"/>
        </w:rPr>
        <w:t>☐</w:t>
      </w:r>
      <w:r w:rsidRPr="001B2A7D">
        <w:rPr>
          <w:rFonts w:cstheme="minorHAnsi"/>
        </w:rPr>
        <w:t xml:space="preserve"> Adherence</w:t>
      </w:r>
    </w:p>
    <w:p w14:paraId="4EEF3281" w14:textId="77777777" w:rsidR="007450A6" w:rsidRPr="001B2A7D" w:rsidRDefault="00000000" w:rsidP="007450A6">
      <w:pPr>
        <w:pStyle w:val="NoSpacing"/>
        <w:spacing w:line="0" w:lineRule="atLeast"/>
        <w:rPr>
          <w:rFonts w:cstheme="minorHAnsi"/>
        </w:rPr>
      </w:pPr>
      <w:sdt>
        <w:sdtPr>
          <w:rPr>
            <w:rFonts w:cstheme="minorHAnsi"/>
          </w:rPr>
          <w:id w:val="59676481"/>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Anorexia</w:t>
      </w:r>
    </w:p>
    <w:p w14:paraId="49715BB3" w14:textId="77777777" w:rsidR="007450A6" w:rsidRPr="001B2A7D" w:rsidRDefault="00000000" w:rsidP="007450A6">
      <w:pPr>
        <w:pStyle w:val="NoSpacing"/>
        <w:spacing w:line="0" w:lineRule="atLeast"/>
        <w:rPr>
          <w:rFonts w:cstheme="minorHAnsi"/>
        </w:rPr>
      </w:pPr>
      <w:sdt>
        <w:sdtPr>
          <w:rPr>
            <w:rFonts w:cstheme="minorHAnsi"/>
          </w:rPr>
          <w:id w:val="912050542"/>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Anxiety</w:t>
      </w:r>
    </w:p>
    <w:p w14:paraId="1CD7BDE4" w14:textId="77777777" w:rsidR="007450A6" w:rsidRPr="001B2A7D" w:rsidRDefault="00000000" w:rsidP="007450A6">
      <w:pPr>
        <w:pStyle w:val="NoSpacing"/>
        <w:spacing w:line="0" w:lineRule="atLeast"/>
        <w:rPr>
          <w:rFonts w:cstheme="minorHAnsi"/>
        </w:rPr>
      </w:pPr>
      <w:sdt>
        <w:sdtPr>
          <w:rPr>
            <w:rFonts w:cstheme="minorHAnsi"/>
          </w:rPr>
          <w:id w:val="1328172915"/>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Caregiver strain and burden</w:t>
      </w:r>
    </w:p>
    <w:p w14:paraId="1B9CA1D5" w14:textId="77777777" w:rsidR="007450A6" w:rsidRPr="001B2A7D" w:rsidRDefault="00000000" w:rsidP="007450A6">
      <w:pPr>
        <w:pStyle w:val="NoSpacing"/>
        <w:spacing w:line="0" w:lineRule="atLeast"/>
        <w:rPr>
          <w:rFonts w:cstheme="minorHAnsi"/>
        </w:rPr>
      </w:pPr>
      <w:sdt>
        <w:sdtPr>
          <w:rPr>
            <w:rFonts w:cstheme="minorHAnsi"/>
          </w:rPr>
          <w:id w:val="2003154188"/>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Cognitive impairment</w:t>
      </w:r>
    </w:p>
    <w:p w14:paraId="62F91F3A" w14:textId="77777777" w:rsidR="007450A6" w:rsidRPr="001B2A7D" w:rsidRDefault="00000000" w:rsidP="007450A6">
      <w:pPr>
        <w:pStyle w:val="NoSpacing"/>
        <w:spacing w:line="0" w:lineRule="atLeast"/>
        <w:rPr>
          <w:rFonts w:cstheme="minorHAnsi"/>
        </w:rPr>
      </w:pPr>
      <w:sdt>
        <w:sdtPr>
          <w:rPr>
            <w:rFonts w:cstheme="minorHAnsi"/>
          </w:rPr>
          <w:id w:val="-1367752010"/>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Constipation</w:t>
      </w:r>
    </w:p>
    <w:p w14:paraId="0A2FCC6A" w14:textId="77777777" w:rsidR="007450A6" w:rsidRPr="001B2A7D" w:rsidRDefault="00000000" w:rsidP="007450A6">
      <w:pPr>
        <w:pStyle w:val="NoSpacing"/>
        <w:spacing w:line="0" w:lineRule="atLeast"/>
        <w:rPr>
          <w:rFonts w:cstheme="minorHAnsi"/>
        </w:rPr>
      </w:pPr>
      <w:sdt>
        <w:sdtPr>
          <w:rPr>
            <w:rFonts w:cstheme="minorHAnsi"/>
          </w:rPr>
          <w:id w:val="-627768696"/>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Depression</w:t>
      </w:r>
    </w:p>
    <w:p w14:paraId="66C1B7E7" w14:textId="77777777" w:rsidR="007450A6" w:rsidRPr="001B2A7D" w:rsidRDefault="00000000" w:rsidP="007450A6">
      <w:pPr>
        <w:pStyle w:val="NoSpacing"/>
        <w:spacing w:line="0" w:lineRule="atLeast"/>
        <w:rPr>
          <w:rFonts w:cstheme="minorHAnsi"/>
        </w:rPr>
      </w:pPr>
      <w:sdt>
        <w:sdtPr>
          <w:rPr>
            <w:rFonts w:cstheme="minorHAnsi"/>
          </w:rPr>
          <w:id w:val="802734861"/>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Diarrhea</w:t>
      </w:r>
    </w:p>
    <w:p w14:paraId="30B8F801" w14:textId="77777777" w:rsidR="007450A6" w:rsidRPr="001B2A7D" w:rsidRDefault="00000000" w:rsidP="007450A6">
      <w:pPr>
        <w:pStyle w:val="NoSpacing"/>
        <w:spacing w:line="0" w:lineRule="atLeast"/>
        <w:rPr>
          <w:rFonts w:cstheme="minorHAnsi"/>
        </w:rPr>
      </w:pPr>
      <w:sdt>
        <w:sdtPr>
          <w:rPr>
            <w:rFonts w:cstheme="minorHAnsi"/>
          </w:rPr>
          <w:id w:val="-1504054219"/>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Distress/stress</w:t>
      </w:r>
    </w:p>
    <w:p w14:paraId="430F0519" w14:textId="77777777" w:rsidR="007450A6" w:rsidRPr="001B2A7D" w:rsidRDefault="00000000" w:rsidP="007450A6">
      <w:pPr>
        <w:pStyle w:val="NoSpacing"/>
        <w:spacing w:line="0" w:lineRule="atLeast"/>
        <w:rPr>
          <w:rFonts w:cstheme="minorHAnsi"/>
        </w:rPr>
      </w:pPr>
      <w:sdt>
        <w:sdtPr>
          <w:rPr>
            <w:rFonts w:cstheme="minorHAnsi"/>
          </w:rPr>
          <w:id w:val="-1725831482"/>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Dyspnea</w:t>
      </w:r>
    </w:p>
    <w:p w14:paraId="3243558B" w14:textId="77777777" w:rsidR="007450A6" w:rsidRPr="001B2A7D" w:rsidRDefault="00000000" w:rsidP="007450A6">
      <w:pPr>
        <w:pStyle w:val="NoSpacing"/>
        <w:spacing w:line="0" w:lineRule="atLeast"/>
        <w:rPr>
          <w:rFonts w:cstheme="minorHAnsi"/>
        </w:rPr>
      </w:pPr>
      <w:sdt>
        <w:sdtPr>
          <w:rPr>
            <w:rFonts w:cstheme="minorHAnsi"/>
          </w:rPr>
          <w:id w:val="-2001107603"/>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Fatigue</w:t>
      </w:r>
    </w:p>
    <w:p w14:paraId="5C357795" w14:textId="77777777" w:rsidR="007450A6" w:rsidRPr="001B2A7D" w:rsidRDefault="00000000" w:rsidP="007450A6">
      <w:pPr>
        <w:pStyle w:val="NoSpacing"/>
        <w:spacing w:line="0" w:lineRule="atLeast"/>
        <w:rPr>
          <w:rFonts w:cstheme="minorHAnsi"/>
        </w:rPr>
      </w:pPr>
      <w:sdt>
        <w:sdtPr>
          <w:rPr>
            <w:rFonts w:cstheme="minorHAnsi"/>
          </w:rPr>
          <w:id w:val="1067224053"/>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Hot flashes</w:t>
      </w:r>
    </w:p>
    <w:p w14:paraId="0A3970EA" w14:textId="77777777" w:rsidR="007450A6" w:rsidRPr="001B2A7D" w:rsidRDefault="00000000" w:rsidP="007450A6">
      <w:pPr>
        <w:pStyle w:val="NoSpacing"/>
        <w:spacing w:line="0" w:lineRule="atLeast"/>
        <w:rPr>
          <w:rFonts w:cstheme="minorHAnsi"/>
        </w:rPr>
      </w:pPr>
      <w:sdt>
        <w:sdtPr>
          <w:rPr>
            <w:rFonts w:cstheme="minorHAnsi"/>
          </w:rPr>
          <w:id w:val="-143047701"/>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Lymphedema</w:t>
      </w:r>
    </w:p>
    <w:p w14:paraId="58AD760E" w14:textId="77777777" w:rsidR="007450A6" w:rsidRPr="001B2A7D" w:rsidRDefault="00000000" w:rsidP="007450A6">
      <w:pPr>
        <w:pStyle w:val="NoSpacing"/>
        <w:spacing w:line="0" w:lineRule="atLeast"/>
        <w:rPr>
          <w:rFonts w:cstheme="minorHAnsi"/>
        </w:rPr>
      </w:pPr>
      <w:sdt>
        <w:sdtPr>
          <w:rPr>
            <w:rFonts w:cstheme="minorHAnsi"/>
          </w:rPr>
          <w:id w:val="2070152011"/>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Marrow suppression</w:t>
      </w:r>
    </w:p>
    <w:p w14:paraId="1196E802" w14:textId="77777777" w:rsidR="007450A6" w:rsidRPr="001B2A7D" w:rsidRDefault="00000000" w:rsidP="007450A6">
      <w:pPr>
        <w:pStyle w:val="NoSpacing"/>
        <w:spacing w:line="0" w:lineRule="atLeast"/>
        <w:rPr>
          <w:rFonts w:cstheme="minorHAnsi"/>
        </w:rPr>
      </w:pPr>
      <w:sdt>
        <w:sdtPr>
          <w:rPr>
            <w:rFonts w:cstheme="minorHAnsi"/>
          </w:rPr>
          <w:id w:val="-1991248865"/>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Menopausal symptoms</w:t>
      </w:r>
    </w:p>
    <w:p w14:paraId="654F3DEF" w14:textId="77777777" w:rsidR="007450A6" w:rsidRPr="001B2A7D" w:rsidRDefault="00000000" w:rsidP="007450A6">
      <w:pPr>
        <w:pStyle w:val="NoSpacing"/>
        <w:spacing w:line="0" w:lineRule="atLeast"/>
        <w:rPr>
          <w:rFonts w:cstheme="minorHAnsi"/>
        </w:rPr>
      </w:pPr>
      <w:sdt>
        <w:sdtPr>
          <w:rPr>
            <w:rFonts w:cstheme="minorHAnsi"/>
          </w:rPr>
          <w:id w:val="2085031020"/>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Mucositis</w:t>
      </w:r>
    </w:p>
    <w:p w14:paraId="2C07F648" w14:textId="77777777" w:rsidR="007450A6" w:rsidRPr="001B2A7D" w:rsidRDefault="00000000" w:rsidP="007450A6">
      <w:pPr>
        <w:pStyle w:val="NoSpacing"/>
        <w:spacing w:line="0" w:lineRule="atLeast"/>
        <w:rPr>
          <w:rFonts w:cstheme="minorHAnsi"/>
        </w:rPr>
      </w:pPr>
      <w:sdt>
        <w:sdtPr>
          <w:rPr>
            <w:rFonts w:cstheme="minorHAnsi"/>
          </w:rPr>
          <w:id w:val="1618637614"/>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Nausea and vomiting</w:t>
      </w:r>
    </w:p>
    <w:p w14:paraId="487FF6AE" w14:textId="77777777" w:rsidR="007450A6" w:rsidRPr="001B2A7D" w:rsidRDefault="00000000" w:rsidP="007450A6">
      <w:pPr>
        <w:pStyle w:val="NoSpacing"/>
        <w:spacing w:line="0" w:lineRule="atLeast"/>
        <w:rPr>
          <w:rFonts w:cstheme="minorHAnsi"/>
        </w:rPr>
      </w:pPr>
      <w:sdt>
        <w:sdtPr>
          <w:rPr>
            <w:rFonts w:cstheme="minorHAnsi"/>
          </w:rPr>
          <w:id w:val="-1103872824"/>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Neurotoxicity</w:t>
      </w:r>
    </w:p>
    <w:p w14:paraId="702758D6" w14:textId="77777777" w:rsidR="007450A6" w:rsidRPr="001B2A7D" w:rsidRDefault="00000000" w:rsidP="007450A6">
      <w:pPr>
        <w:pStyle w:val="NoSpacing"/>
        <w:spacing w:line="0" w:lineRule="atLeast"/>
        <w:rPr>
          <w:rFonts w:cstheme="minorHAnsi"/>
        </w:rPr>
      </w:pPr>
      <w:sdt>
        <w:sdtPr>
          <w:rPr>
            <w:rFonts w:cstheme="minorHAnsi"/>
          </w:rPr>
          <w:id w:val="1281233438"/>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Pain </w:t>
      </w:r>
    </w:p>
    <w:p w14:paraId="3087EB9A" w14:textId="77777777" w:rsidR="007450A6" w:rsidRPr="001B2A7D" w:rsidRDefault="00000000" w:rsidP="007450A6">
      <w:pPr>
        <w:pStyle w:val="NoSpacing"/>
        <w:spacing w:line="0" w:lineRule="atLeast"/>
        <w:rPr>
          <w:rFonts w:cstheme="minorHAnsi"/>
        </w:rPr>
      </w:pPr>
      <w:sdt>
        <w:sdtPr>
          <w:rPr>
            <w:rFonts w:cstheme="minorHAnsi"/>
          </w:rPr>
          <w:id w:val="-157077468"/>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Peripheral neuropathy</w:t>
      </w:r>
    </w:p>
    <w:p w14:paraId="69662F1C" w14:textId="77777777" w:rsidR="007450A6" w:rsidRPr="001B2A7D" w:rsidRDefault="00000000" w:rsidP="007450A6">
      <w:pPr>
        <w:pStyle w:val="NoSpacing"/>
        <w:spacing w:line="0" w:lineRule="atLeast"/>
        <w:rPr>
          <w:rFonts w:cstheme="minorHAnsi"/>
        </w:rPr>
      </w:pPr>
      <w:sdt>
        <w:sdtPr>
          <w:rPr>
            <w:rFonts w:cstheme="minorHAnsi"/>
          </w:rPr>
          <w:id w:val="1638296306"/>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Prevention of bleeding</w:t>
      </w:r>
    </w:p>
    <w:p w14:paraId="102A3FE8" w14:textId="77777777" w:rsidR="007450A6" w:rsidRPr="001B2A7D" w:rsidRDefault="00000000" w:rsidP="007450A6">
      <w:pPr>
        <w:pStyle w:val="NoSpacing"/>
        <w:spacing w:line="0" w:lineRule="atLeast"/>
        <w:ind w:left="270" w:hanging="270"/>
        <w:rPr>
          <w:rFonts w:cstheme="minorHAnsi"/>
        </w:rPr>
      </w:pPr>
      <w:sdt>
        <w:sdtPr>
          <w:rPr>
            <w:rFonts w:cstheme="minorHAnsi"/>
          </w:rPr>
          <w:id w:val="-1839984150"/>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Prevention of falls and musculoskeletal injuries</w:t>
      </w:r>
    </w:p>
    <w:p w14:paraId="3FE26EFD" w14:textId="77777777" w:rsidR="007450A6" w:rsidRPr="001B2A7D" w:rsidRDefault="00000000" w:rsidP="007450A6">
      <w:pPr>
        <w:pStyle w:val="NoSpacing"/>
        <w:spacing w:line="0" w:lineRule="atLeast"/>
        <w:rPr>
          <w:rFonts w:cstheme="minorHAnsi"/>
        </w:rPr>
      </w:pPr>
      <w:sdt>
        <w:sdtPr>
          <w:rPr>
            <w:rFonts w:cstheme="minorHAnsi"/>
          </w:rPr>
          <w:id w:val="-306314927"/>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Prevention of infection </w:t>
      </w:r>
    </w:p>
    <w:p w14:paraId="6CC8B33A" w14:textId="77777777" w:rsidR="007450A6" w:rsidRPr="001B2A7D" w:rsidRDefault="00000000" w:rsidP="007450A6">
      <w:pPr>
        <w:pStyle w:val="NoSpacing"/>
        <w:spacing w:line="0" w:lineRule="atLeast"/>
        <w:rPr>
          <w:rFonts w:cstheme="minorHAnsi"/>
        </w:rPr>
      </w:pPr>
      <w:sdt>
        <w:sdtPr>
          <w:rPr>
            <w:rFonts w:cstheme="minorHAnsi"/>
          </w:rPr>
          <w:id w:val="231052190"/>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Radiodermatitis</w:t>
      </w:r>
    </w:p>
    <w:p w14:paraId="6A90B7AC" w14:textId="77777777" w:rsidR="007450A6" w:rsidRPr="001B2A7D" w:rsidRDefault="00000000" w:rsidP="007450A6">
      <w:pPr>
        <w:pStyle w:val="NoSpacing"/>
        <w:spacing w:line="0" w:lineRule="atLeast"/>
        <w:rPr>
          <w:rFonts w:cstheme="minorHAnsi"/>
        </w:rPr>
      </w:pPr>
      <w:sdt>
        <w:sdtPr>
          <w:rPr>
            <w:rFonts w:cstheme="minorHAnsi"/>
          </w:rPr>
          <w:id w:val="-651598833"/>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Skin reactions</w:t>
      </w:r>
    </w:p>
    <w:p w14:paraId="4CE32836" w14:textId="212D3B58" w:rsidR="007450A6" w:rsidRPr="001B2A7D" w:rsidRDefault="00000000" w:rsidP="007450A6">
      <w:pPr>
        <w:pStyle w:val="NoSpacing"/>
        <w:spacing w:line="0" w:lineRule="atLeast"/>
        <w:rPr>
          <w:rFonts w:cstheme="minorHAnsi"/>
        </w:rPr>
      </w:pPr>
      <w:sdt>
        <w:sdtPr>
          <w:rPr>
            <w:rFonts w:cstheme="minorHAnsi"/>
          </w:rPr>
          <w:id w:val="1567459548"/>
          <w14:checkbox>
            <w14:checked w14:val="0"/>
            <w14:checkedState w14:val="2612" w14:font="MS Gothic"/>
            <w14:uncheckedState w14:val="2610" w14:font="MS Gothic"/>
          </w14:checkbox>
        </w:sdtPr>
        <w:sdtContent>
          <w:r w:rsidR="001B2A7D" w:rsidRPr="001B2A7D">
            <w:rPr>
              <w:rFonts w:ascii="Segoe UI Symbol" w:eastAsia="MS Gothic" w:hAnsi="Segoe UI Symbol" w:cs="Segoe UI Symbol"/>
            </w:rPr>
            <w:t>☐</w:t>
          </w:r>
        </w:sdtContent>
      </w:sdt>
      <w:r w:rsidR="007450A6" w:rsidRPr="001B2A7D">
        <w:rPr>
          <w:rFonts w:cstheme="minorHAnsi"/>
        </w:rPr>
        <w:t xml:space="preserve"> Sleep/wake disturbances</w:t>
      </w:r>
    </w:p>
    <w:p w14:paraId="418A7A95" w14:textId="77777777" w:rsidR="007450A6" w:rsidRPr="001B2A7D" w:rsidRDefault="00000000" w:rsidP="007450A6">
      <w:pPr>
        <w:pStyle w:val="NoSpacing"/>
        <w:spacing w:line="0" w:lineRule="atLeast"/>
        <w:rPr>
          <w:rFonts w:cstheme="minorHAnsi"/>
        </w:rPr>
      </w:pPr>
      <w:sdt>
        <w:sdtPr>
          <w:rPr>
            <w:rFonts w:cstheme="minorHAnsi"/>
          </w:rPr>
          <w:id w:val="-799532904"/>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Symptom clusters</w:t>
      </w:r>
    </w:p>
    <w:p w14:paraId="788D6D3C" w14:textId="77777777" w:rsidR="007450A6" w:rsidRPr="001B2A7D" w:rsidRDefault="00000000" w:rsidP="007450A6">
      <w:pPr>
        <w:pStyle w:val="NoSpacing"/>
        <w:spacing w:line="0" w:lineRule="atLeast"/>
        <w:rPr>
          <w:rFonts w:cstheme="minorHAnsi"/>
        </w:rPr>
      </w:pPr>
      <w:sdt>
        <w:sdtPr>
          <w:rPr>
            <w:rFonts w:cstheme="minorHAnsi"/>
          </w:rPr>
          <w:id w:val="-1944058187"/>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Symptom science</w:t>
      </w:r>
    </w:p>
    <w:p w14:paraId="4351F9AE" w14:textId="212BDDA0" w:rsidR="001B2A7D" w:rsidRPr="001B2A7D" w:rsidRDefault="00000000" w:rsidP="001B2A7D">
      <w:pPr>
        <w:pStyle w:val="NoSpacing"/>
        <w:spacing w:line="0" w:lineRule="atLeast"/>
        <w:rPr>
          <w:rFonts w:cstheme="minorHAnsi"/>
        </w:rPr>
      </w:pPr>
      <w:sdt>
        <w:sdtPr>
          <w:rPr>
            <w:rFonts w:cstheme="minorHAnsi"/>
          </w:rPr>
          <w:id w:val="82972620"/>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Wound/skin care</w:t>
      </w:r>
    </w:p>
    <w:p w14:paraId="5723298F" w14:textId="77777777" w:rsidR="001B2A7D" w:rsidRDefault="001B2A7D" w:rsidP="001B2A7D">
      <w:pPr>
        <w:tabs>
          <w:tab w:val="left" w:pos="720"/>
          <w:tab w:val="left" w:pos="1710"/>
          <w:tab w:val="left" w:pos="4320"/>
        </w:tabs>
        <w:spacing w:after="0" w:line="240" w:lineRule="auto"/>
        <w:rPr>
          <w:rFonts w:cstheme="minorHAnsi"/>
          <w:b/>
        </w:rPr>
      </w:pPr>
    </w:p>
    <w:p w14:paraId="15ACB5EE" w14:textId="77DF934F" w:rsidR="007450A6" w:rsidRPr="0001371D" w:rsidRDefault="007450A6" w:rsidP="001B2A7D">
      <w:pPr>
        <w:tabs>
          <w:tab w:val="left" w:pos="720"/>
          <w:tab w:val="left" w:pos="1710"/>
          <w:tab w:val="left" w:pos="4320"/>
        </w:tabs>
        <w:spacing w:after="0" w:line="240" w:lineRule="auto"/>
        <w:rPr>
          <w:rFonts w:cstheme="minorHAnsi"/>
          <w:b/>
          <w:color w:val="002060"/>
        </w:rPr>
      </w:pPr>
      <w:r w:rsidRPr="0001371D">
        <w:rPr>
          <w:rFonts w:cstheme="minorHAnsi"/>
          <w:b/>
          <w:color w:val="002060"/>
        </w:rPr>
        <w:t>Disease-Specific Topics</w:t>
      </w:r>
    </w:p>
    <w:p w14:paraId="1DCC28C1" w14:textId="77777777" w:rsidR="007450A6" w:rsidRPr="001B2A7D" w:rsidRDefault="00000000" w:rsidP="001B2A7D">
      <w:pPr>
        <w:tabs>
          <w:tab w:val="left" w:pos="720"/>
          <w:tab w:val="left" w:pos="1710"/>
          <w:tab w:val="left" w:pos="4320"/>
        </w:tabs>
        <w:spacing w:after="0" w:line="240" w:lineRule="auto"/>
        <w:rPr>
          <w:rFonts w:cstheme="minorHAnsi"/>
        </w:rPr>
      </w:pPr>
      <w:sdt>
        <w:sdtPr>
          <w:rPr>
            <w:rFonts w:cstheme="minorHAnsi"/>
          </w:rPr>
          <w:id w:val="1002786436"/>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Breast cancer</w:t>
      </w:r>
    </w:p>
    <w:p w14:paraId="3C443DEB" w14:textId="77777777" w:rsidR="007450A6" w:rsidRPr="001B2A7D" w:rsidRDefault="00000000" w:rsidP="001B2A7D">
      <w:pPr>
        <w:tabs>
          <w:tab w:val="left" w:pos="720"/>
          <w:tab w:val="left" w:pos="1710"/>
          <w:tab w:val="left" w:pos="4320"/>
        </w:tabs>
        <w:spacing w:after="0" w:line="240" w:lineRule="auto"/>
        <w:rPr>
          <w:rFonts w:cstheme="minorHAnsi"/>
        </w:rPr>
      </w:pPr>
      <w:sdt>
        <w:sdtPr>
          <w:rPr>
            <w:rFonts w:cstheme="minorHAnsi"/>
          </w:rPr>
          <w:id w:val="-1105258390"/>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Gastrointestinal malignancies</w:t>
      </w:r>
    </w:p>
    <w:p w14:paraId="210836FE" w14:textId="77777777" w:rsidR="007450A6" w:rsidRPr="001B2A7D" w:rsidRDefault="00000000" w:rsidP="001B2A7D">
      <w:pPr>
        <w:tabs>
          <w:tab w:val="left" w:pos="720"/>
          <w:tab w:val="left" w:pos="1710"/>
          <w:tab w:val="left" w:pos="4320"/>
        </w:tabs>
        <w:spacing w:after="0" w:line="240" w:lineRule="auto"/>
        <w:rPr>
          <w:rFonts w:cstheme="minorHAnsi"/>
        </w:rPr>
      </w:pPr>
      <w:sdt>
        <w:sdtPr>
          <w:rPr>
            <w:rFonts w:cstheme="minorHAnsi"/>
          </w:rPr>
          <w:id w:val="1247230006"/>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GU malignancies</w:t>
      </w:r>
    </w:p>
    <w:p w14:paraId="533260D9" w14:textId="77777777" w:rsidR="007450A6" w:rsidRPr="001B2A7D" w:rsidRDefault="00000000" w:rsidP="001B2A7D">
      <w:pPr>
        <w:tabs>
          <w:tab w:val="left" w:pos="720"/>
          <w:tab w:val="left" w:pos="1710"/>
          <w:tab w:val="left" w:pos="4320"/>
        </w:tabs>
        <w:spacing w:after="0" w:line="240" w:lineRule="auto"/>
        <w:rPr>
          <w:rFonts w:cstheme="minorHAnsi"/>
        </w:rPr>
      </w:pPr>
      <w:sdt>
        <w:sdtPr>
          <w:rPr>
            <w:rFonts w:cstheme="minorHAnsi"/>
          </w:rPr>
          <w:id w:val="971555399"/>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Gynecologic malignancies</w:t>
      </w:r>
    </w:p>
    <w:p w14:paraId="4EBA55F9" w14:textId="77777777" w:rsidR="007450A6" w:rsidRPr="001B2A7D" w:rsidRDefault="00000000" w:rsidP="001B2A7D">
      <w:pPr>
        <w:tabs>
          <w:tab w:val="left" w:pos="720"/>
          <w:tab w:val="left" w:pos="1710"/>
          <w:tab w:val="left" w:pos="4320"/>
        </w:tabs>
        <w:spacing w:after="0" w:line="240" w:lineRule="auto"/>
        <w:rPr>
          <w:rFonts w:cstheme="minorHAnsi"/>
        </w:rPr>
      </w:pPr>
      <w:sdt>
        <w:sdtPr>
          <w:rPr>
            <w:rFonts w:cstheme="minorHAnsi"/>
          </w:rPr>
          <w:id w:val="1622338294"/>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Head/neck malignancies</w:t>
      </w:r>
    </w:p>
    <w:p w14:paraId="5D8115EF" w14:textId="77777777" w:rsidR="007450A6" w:rsidRPr="001B2A7D" w:rsidRDefault="00000000" w:rsidP="001B2A7D">
      <w:pPr>
        <w:tabs>
          <w:tab w:val="left" w:pos="720"/>
          <w:tab w:val="left" w:pos="1710"/>
          <w:tab w:val="left" w:pos="4320"/>
        </w:tabs>
        <w:spacing w:after="0" w:line="240" w:lineRule="auto"/>
        <w:ind w:left="270" w:hanging="270"/>
        <w:rPr>
          <w:rFonts w:cstheme="minorHAnsi"/>
        </w:rPr>
      </w:pPr>
      <w:sdt>
        <w:sdtPr>
          <w:rPr>
            <w:rFonts w:cstheme="minorHAnsi"/>
          </w:rPr>
          <w:id w:val="1432322815"/>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Leukemia, lymphoma, hematology</w:t>
      </w:r>
    </w:p>
    <w:p w14:paraId="3C3361EB" w14:textId="77777777" w:rsidR="007450A6" w:rsidRPr="001B2A7D" w:rsidRDefault="00000000" w:rsidP="001B2A7D">
      <w:pPr>
        <w:tabs>
          <w:tab w:val="left" w:pos="720"/>
          <w:tab w:val="left" w:pos="1710"/>
          <w:tab w:val="left" w:pos="4320"/>
        </w:tabs>
        <w:spacing w:after="0" w:line="240" w:lineRule="auto"/>
        <w:rPr>
          <w:rFonts w:cstheme="minorHAnsi"/>
        </w:rPr>
      </w:pPr>
      <w:sdt>
        <w:sdtPr>
          <w:rPr>
            <w:rFonts w:cstheme="minorHAnsi"/>
          </w:rPr>
          <w:id w:val="-1060477315"/>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Lung cancer</w:t>
      </w:r>
    </w:p>
    <w:p w14:paraId="1A404406" w14:textId="77777777" w:rsidR="007450A6" w:rsidRPr="001B2A7D" w:rsidRDefault="00000000" w:rsidP="001B2A7D">
      <w:pPr>
        <w:tabs>
          <w:tab w:val="left" w:pos="720"/>
          <w:tab w:val="left" w:pos="1710"/>
          <w:tab w:val="left" w:pos="4320"/>
        </w:tabs>
        <w:spacing w:after="0" w:line="240" w:lineRule="auto"/>
        <w:rPr>
          <w:rFonts w:cstheme="minorHAnsi"/>
        </w:rPr>
      </w:pPr>
      <w:sdt>
        <w:sdtPr>
          <w:rPr>
            <w:rFonts w:cstheme="minorHAnsi"/>
          </w:rPr>
          <w:id w:val="-1429112101"/>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Multiple myeloma</w:t>
      </w:r>
    </w:p>
    <w:p w14:paraId="2E7E50E1" w14:textId="77777777" w:rsidR="007450A6" w:rsidRPr="001B2A7D" w:rsidRDefault="00000000" w:rsidP="001B2A7D">
      <w:pPr>
        <w:tabs>
          <w:tab w:val="left" w:pos="720"/>
          <w:tab w:val="left" w:pos="1710"/>
          <w:tab w:val="left" w:pos="4320"/>
        </w:tabs>
        <w:spacing w:after="0" w:line="240" w:lineRule="auto"/>
        <w:rPr>
          <w:rFonts w:cstheme="minorHAnsi"/>
        </w:rPr>
      </w:pPr>
      <w:sdt>
        <w:sdtPr>
          <w:rPr>
            <w:rFonts w:cstheme="minorHAnsi"/>
          </w:rPr>
          <w:id w:val="-1851404331"/>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Neurologic malignancies</w:t>
      </w:r>
    </w:p>
    <w:p w14:paraId="3EF19224" w14:textId="77777777" w:rsidR="007450A6" w:rsidRPr="001B2A7D" w:rsidRDefault="00000000" w:rsidP="001B2A7D">
      <w:pPr>
        <w:tabs>
          <w:tab w:val="left" w:pos="720"/>
          <w:tab w:val="left" w:pos="1710"/>
          <w:tab w:val="left" w:pos="4320"/>
        </w:tabs>
        <w:spacing w:after="0" w:line="240" w:lineRule="auto"/>
        <w:rPr>
          <w:rFonts w:cstheme="minorHAnsi"/>
        </w:rPr>
      </w:pPr>
      <w:sdt>
        <w:sdtPr>
          <w:rPr>
            <w:rFonts w:cstheme="minorHAnsi"/>
          </w:rPr>
          <w:id w:val="-546607334"/>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Prostate cancer</w:t>
      </w:r>
    </w:p>
    <w:p w14:paraId="54805714" w14:textId="77777777" w:rsidR="007450A6" w:rsidRPr="001B2A7D" w:rsidRDefault="00000000" w:rsidP="001B2A7D">
      <w:pPr>
        <w:tabs>
          <w:tab w:val="left" w:pos="720"/>
          <w:tab w:val="left" w:pos="1710"/>
          <w:tab w:val="left" w:pos="4320"/>
        </w:tabs>
        <w:spacing w:after="0" w:line="240" w:lineRule="auto"/>
        <w:rPr>
          <w:rFonts w:cstheme="minorHAnsi"/>
        </w:rPr>
      </w:pPr>
      <w:sdt>
        <w:sdtPr>
          <w:rPr>
            <w:rFonts w:cstheme="minorHAnsi"/>
          </w:rPr>
          <w:id w:val="-1607036942"/>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Sarcoma</w:t>
      </w:r>
    </w:p>
    <w:p w14:paraId="5A997899" w14:textId="77777777" w:rsidR="007450A6" w:rsidRPr="001B2A7D" w:rsidRDefault="00000000" w:rsidP="001B2A7D">
      <w:pPr>
        <w:tabs>
          <w:tab w:val="left" w:pos="720"/>
          <w:tab w:val="left" w:pos="1710"/>
          <w:tab w:val="left" w:pos="4320"/>
        </w:tabs>
        <w:spacing w:after="0" w:line="240" w:lineRule="auto"/>
        <w:rPr>
          <w:rFonts w:cstheme="minorHAnsi"/>
        </w:rPr>
      </w:pPr>
      <w:sdt>
        <w:sdtPr>
          <w:rPr>
            <w:rFonts w:cstheme="minorHAnsi"/>
          </w:rPr>
          <w:id w:val="-103658339"/>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Skin cancer/melanoma</w:t>
      </w:r>
    </w:p>
    <w:p w14:paraId="03E0D4DF" w14:textId="77777777" w:rsidR="001B2A7D" w:rsidRDefault="001B2A7D" w:rsidP="001B2A7D">
      <w:pPr>
        <w:tabs>
          <w:tab w:val="left" w:pos="720"/>
          <w:tab w:val="left" w:pos="1710"/>
          <w:tab w:val="left" w:pos="4320"/>
        </w:tabs>
        <w:spacing w:after="0" w:line="240" w:lineRule="auto"/>
        <w:rPr>
          <w:rFonts w:cstheme="minorHAnsi"/>
          <w:b/>
        </w:rPr>
      </w:pPr>
    </w:p>
    <w:p w14:paraId="4CB479B8" w14:textId="7AFE2BBC" w:rsidR="007450A6" w:rsidRPr="0001371D" w:rsidRDefault="007450A6" w:rsidP="001B2A7D">
      <w:pPr>
        <w:tabs>
          <w:tab w:val="left" w:pos="720"/>
          <w:tab w:val="left" w:pos="1710"/>
          <w:tab w:val="left" w:pos="4320"/>
        </w:tabs>
        <w:spacing w:after="0" w:line="240" w:lineRule="auto"/>
        <w:rPr>
          <w:rFonts w:cstheme="minorHAnsi"/>
          <w:b/>
          <w:color w:val="002060"/>
        </w:rPr>
      </w:pPr>
      <w:r w:rsidRPr="0001371D">
        <w:rPr>
          <w:rFonts w:cstheme="minorHAnsi"/>
          <w:b/>
          <w:color w:val="002060"/>
        </w:rPr>
        <w:t>Cancer Programs</w:t>
      </w:r>
    </w:p>
    <w:p w14:paraId="42AE7683" w14:textId="77777777" w:rsidR="007450A6" w:rsidRPr="001B2A7D" w:rsidRDefault="00000000" w:rsidP="001B2A7D">
      <w:pPr>
        <w:tabs>
          <w:tab w:val="left" w:pos="720"/>
          <w:tab w:val="left" w:pos="1710"/>
          <w:tab w:val="left" w:pos="4320"/>
        </w:tabs>
        <w:spacing w:after="0" w:line="240" w:lineRule="auto"/>
        <w:ind w:left="270" w:hanging="270"/>
        <w:rPr>
          <w:rFonts w:cstheme="minorHAnsi"/>
        </w:rPr>
      </w:pPr>
      <w:sdt>
        <w:sdtPr>
          <w:rPr>
            <w:rFonts w:cstheme="minorHAnsi"/>
          </w:rPr>
          <w:id w:val="1484737804"/>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Program development/evaluation</w:t>
      </w:r>
    </w:p>
    <w:p w14:paraId="3A05644B" w14:textId="77777777" w:rsidR="007450A6" w:rsidRPr="001B2A7D" w:rsidRDefault="00000000" w:rsidP="001B2A7D">
      <w:pPr>
        <w:tabs>
          <w:tab w:val="left" w:pos="720"/>
          <w:tab w:val="left" w:pos="1710"/>
          <w:tab w:val="left" w:pos="4320"/>
        </w:tabs>
        <w:spacing w:after="0" w:line="240" w:lineRule="auto"/>
        <w:rPr>
          <w:rFonts w:cstheme="minorHAnsi"/>
        </w:rPr>
      </w:pPr>
      <w:sdt>
        <w:sdtPr>
          <w:rPr>
            <w:rFonts w:cstheme="minorHAnsi"/>
          </w:rPr>
          <w:id w:val="-773169804"/>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cstheme="minorHAnsi"/>
        </w:rPr>
        <w:t xml:space="preserve"> Quality</w:t>
      </w:r>
    </w:p>
    <w:p w14:paraId="7BE56FE1"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1829641829"/>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Safety</w:t>
      </w:r>
    </w:p>
    <w:p w14:paraId="3CA87CE4" w14:textId="77777777" w:rsidR="001B2A7D" w:rsidRDefault="001B2A7D" w:rsidP="001B2A7D">
      <w:pPr>
        <w:tabs>
          <w:tab w:val="left" w:pos="720"/>
          <w:tab w:val="left" w:pos="1710"/>
          <w:tab w:val="left" w:pos="4320"/>
        </w:tabs>
        <w:spacing w:after="0" w:line="240" w:lineRule="auto"/>
        <w:rPr>
          <w:rFonts w:ascii="Calibri" w:hAnsi="Calibri" w:cs="Calibri"/>
          <w:b/>
        </w:rPr>
      </w:pPr>
    </w:p>
    <w:p w14:paraId="2C01F464" w14:textId="7CD96FF1" w:rsidR="007450A6" w:rsidRPr="0001371D" w:rsidRDefault="007450A6" w:rsidP="001B2A7D">
      <w:pPr>
        <w:tabs>
          <w:tab w:val="left" w:pos="720"/>
          <w:tab w:val="left" w:pos="1710"/>
          <w:tab w:val="left" w:pos="4320"/>
        </w:tabs>
        <w:spacing w:after="0" w:line="240" w:lineRule="auto"/>
        <w:rPr>
          <w:rFonts w:ascii="Calibri" w:hAnsi="Calibri" w:cs="Calibri"/>
          <w:b/>
          <w:color w:val="002060"/>
        </w:rPr>
      </w:pPr>
      <w:r w:rsidRPr="0001371D">
        <w:rPr>
          <w:rFonts w:ascii="Calibri" w:hAnsi="Calibri" w:cs="Calibri"/>
          <w:b/>
          <w:color w:val="002060"/>
        </w:rPr>
        <w:t>Professional Issues</w:t>
      </w:r>
    </w:p>
    <w:p w14:paraId="6209584C"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891026836"/>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Burnout/compassion fatigue</w:t>
      </w:r>
    </w:p>
    <w:p w14:paraId="1B8D4FC0" w14:textId="77777777" w:rsidR="007450A6" w:rsidRPr="001B2A7D" w:rsidRDefault="00000000" w:rsidP="001B2A7D">
      <w:pPr>
        <w:tabs>
          <w:tab w:val="left" w:pos="720"/>
          <w:tab w:val="left" w:pos="1710"/>
          <w:tab w:val="left" w:pos="4320"/>
        </w:tabs>
        <w:spacing w:after="0" w:line="240" w:lineRule="auto"/>
        <w:ind w:left="270" w:hanging="270"/>
        <w:rPr>
          <w:rFonts w:ascii="Calibri" w:hAnsi="Calibri" w:cs="Calibri"/>
        </w:rPr>
      </w:pPr>
      <w:sdt>
        <w:sdtPr>
          <w:rPr>
            <w:rFonts w:ascii="Calibri" w:hAnsi="Calibri" w:cs="Calibri"/>
          </w:rPr>
          <w:id w:val="1694104384"/>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Communication (patient-provider)</w:t>
      </w:r>
    </w:p>
    <w:p w14:paraId="1739410F"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2100750755"/>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Education</w:t>
      </w:r>
    </w:p>
    <w:p w14:paraId="0A819ACB" w14:textId="77777777" w:rsidR="007450A6" w:rsidRPr="001B2A7D" w:rsidRDefault="00000000" w:rsidP="001B2A7D">
      <w:pPr>
        <w:tabs>
          <w:tab w:val="left" w:pos="720"/>
          <w:tab w:val="left" w:pos="1710"/>
          <w:tab w:val="left" w:pos="4320"/>
        </w:tabs>
        <w:spacing w:after="0" w:line="240" w:lineRule="auto"/>
        <w:ind w:left="270" w:hanging="270"/>
        <w:rPr>
          <w:rFonts w:ascii="Calibri" w:hAnsi="Calibri" w:cs="Calibri"/>
        </w:rPr>
      </w:pPr>
      <w:sdt>
        <w:sdtPr>
          <w:rPr>
            <w:rFonts w:ascii="Calibri" w:hAnsi="Calibri" w:cs="Calibri"/>
          </w:rPr>
          <w:id w:val="994146333"/>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Healthcare and cancer care policies</w:t>
      </w:r>
    </w:p>
    <w:p w14:paraId="291C1605" w14:textId="77777777" w:rsidR="007450A6" w:rsidRPr="001B2A7D" w:rsidRDefault="00000000" w:rsidP="001B2A7D">
      <w:pPr>
        <w:tabs>
          <w:tab w:val="left" w:pos="720"/>
          <w:tab w:val="left" w:pos="1710"/>
          <w:tab w:val="left" w:pos="4320"/>
        </w:tabs>
        <w:spacing w:after="0" w:line="240" w:lineRule="auto"/>
        <w:ind w:left="270" w:hanging="270"/>
        <w:rPr>
          <w:rFonts w:ascii="Calibri" w:hAnsi="Calibri" w:cs="Calibri"/>
        </w:rPr>
      </w:pPr>
      <w:sdt>
        <w:sdtPr>
          <w:rPr>
            <w:rFonts w:ascii="Calibri" w:hAnsi="Calibri" w:cs="Calibri"/>
          </w:rPr>
          <w:id w:val="-518391743"/>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Interprofessional communication</w:t>
      </w:r>
    </w:p>
    <w:p w14:paraId="3585811A"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978069617"/>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Management issues</w:t>
      </w:r>
    </w:p>
    <w:p w14:paraId="5DB6A0A1" w14:textId="77777777" w:rsidR="007450A6" w:rsidRPr="001B2A7D" w:rsidRDefault="00000000" w:rsidP="001B2A7D">
      <w:pPr>
        <w:tabs>
          <w:tab w:val="left" w:pos="720"/>
          <w:tab w:val="left" w:pos="1710"/>
          <w:tab w:val="left" w:pos="4320"/>
        </w:tabs>
        <w:spacing w:after="0" w:line="240" w:lineRule="auto"/>
        <w:ind w:left="270" w:hanging="270"/>
        <w:rPr>
          <w:rFonts w:ascii="Calibri" w:hAnsi="Calibri" w:cs="Calibri"/>
        </w:rPr>
      </w:pPr>
      <w:sdt>
        <w:sdtPr>
          <w:rPr>
            <w:rFonts w:ascii="Calibri" w:hAnsi="Calibri" w:cs="Calibri"/>
          </w:rPr>
          <w:id w:val="2046642785"/>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Navigation</w:t>
      </w:r>
    </w:p>
    <w:p w14:paraId="423D26B1" w14:textId="77777777" w:rsidR="007450A6" w:rsidRPr="001B2A7D" w:rsidRDefault="00000000" w:rsidP="001B2A7D">
      <w:pPr>
        <w:tabs>
          <w:tab w:val="left" w:pos="720"/>
          <w:tab w:val="left" w:pos="1710"/>
          <w:tab w:val="left" w:pos="4320"/>
        </w:tabs>
        <w:spacing w:after="0" w:line="240" w:lineRule="auto"/>
        <w:ind w:left="270" w:hanging="270"/>
        <w:rPr>
          <w:rFonts w:ascii="Calibri" w:hAnsi="Calibri" w:cs="Calibri"/>
        </w:rPr>
      </w:pPr>
      <w:sdt>
        <w:sdtPr>
          <w:rPr>
            <w:rFonts w:ascii="Calibri" w:hAnsi="Calibri" w:cs="Calibri"/>
          </w:rPr>
          <w:id w:val="2054195565"/>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Nurse resilience/compassion fatigue</w:t>
      </w:r>
    </w:p>
    <w:p w14:paraId="3F0224D9" w14:textId="77777777" w:rsidR="007450A6" w:rsidRPr="001B2A7D" w:rsidRDefault="00000000" w:rsidP="003F7E50">
      <w:pPr>
        <w:tabs>
          <w:tab w:val="left" w:pos="720"/>
          <w:tab w:val="left" w:pos="1710"/>
          <w:tab w:val="left" w:pos="4320"/>
        </w:tabs>
        <w:spacing w:after="0" w:line="240" w:lineRule="auto"/>
        <w:ind w:left="270" w:hanging="270"/>
        <w:rPr>
          <w:rFonts w:ascii="Calibri" w:hAnsi="Calibri" w:cs="Calibri"/>
        </w:rPr>
      </w:pPr>
      <w:sdt>
        <w:sdtPr>
          <w:rPr>
            <w:rFonts w:ascii="Calibri" w:hAnsi="Calibri" w:cs="Calibri"/>
          </w:rPr>
          <w:id w:val="1008876023"/>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Simulations and informal training</w:t>
      </w:r>
    </w:p>
    <w:p w14:paraId="504C7CC9"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76713317"/>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Staffing</w:t>
      </w:r>
    </w:p>
    <w:p w14:paraId="3D6D1933" w14:textId="77777777" w:rsidR="001B2A7D" w:rsidRDefault="001B2A7D" w:rsidP="001B2A7D">
      <w:pPr>
        <w:tabs>
          <w:tab w:val="left" w:pos="720"/>
          <w:tab w:val="left" w:pos="1710"/>
          <w:tab w:val="left" w:pos="4320"/>
        </w:tabs>
        <w:spacing w:after="0" w:line="240" w:lineRule="auto"/>
        <w:rPr>
          <w:rFonts w:ascii="Calibri" w:hAnsi="Calibri" w:cs="Calibri"/>
          <w:b/>
        </w:rPr>
      </w:pPr>
    </w:p>
    <w:p w14:paraId="215C10B3" w14:textId="2AE20F2E" w:rsidR="007450A6" w:rsidRPr="0001371D" w:rsidRDefault="007450A6" w:rsidP="001B2A7D">
      <w:pPr>
        <w:tabs>
          <w:tab w:val="left" w:pos="720"/>
          <w:tab w:val="left" w:pos="1710"/>
          <w:tab w:val="left" w:pos="4320"/>
        </w:tabs>
        <w:spacing w:after="0" w:line="240" w:lineRule="auto"/>
        <w:rPr>
          <w:rFonts w:ascii="Calibri" w:hAnsi="Calibri" w:cs="Calibri"/>
          <w:b/>
          <w:color w:val="002060"/>
        </w:rPr>
      </w:pPr>
      <w:r w:rsidRPr="0001371D">
        <w:rPr>
          <w:rFonts w:ascii="Calibri" w:hAnsi="Calibri" w:cs="Calibri"/>
          <w:b/>
          <w:color w:val="002060"/>
        </w:rPr>
        <w:t>Dimensions of Cancer Experience</w:t>
      </w:r>
    </w:p>
    <w:p w14:paraId="63F96929"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706455430"/>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BIPOC</w:t>
      </w:r>
    </w:p>
    <w:p w14:paraId="72442455"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991523986"/>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Cancer in older adults</w:t>
      </w:r>
    </w:p>
    <w:p w14:paraId="3B32B3EF"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319509196"/>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Cancer rehabilitation</w:t>
      </w:r>
    </w:p>
    <w:p w14:paraId="232DB6C3"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580532030"/>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Cultural humility</w:t>
      </w:r>
    </w:p>
    <w:p w14:paraId="2BC90FA3"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1083834970"/>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Distress management</w:t>
      </w:r>
    </w:p>
    <w:p w14:paraId="5B69ADEA"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1464924926"/>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End of life/palliative care</w:t>
      </w:r>
    </w:p>
    <w:p w14:paraId="0041D1B6"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1580404992"/>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Ethics </w:t>
      </w:r>
    </w:p>
    <w:p w14:paraId="7816F593"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637455763"/>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Financial aspects</w:t>
      </w:r>
    </w:p>
    <w:p w14:paraId="23D80D07"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2084522396"/>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Inequities in clinical care</w:t>
      </w:r>
    </w:p>
    <w:p w14:paraId="32789ABD"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1253470814"/>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Insurance issues</w:t>
      </w:r>
    </w:p>
    <w:p w14:paraId="57D50C4A"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273762211"/>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Late effects of treatment</w:t>
      </w:r>
    </w:p>
    <w:p w14:paraId="2345659A"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1729211063"/>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LGBTQIA+ </w:t>
      </w:r>
    </w:p>
    <w:p w14:paraId="38577BF2"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558675285"/>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Nutrition</w:t>
      </w:r>
    </w:p>
    <w:p w14:paraId="0F3AB2D5" w14:textId="2C02861B"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587203233"/>
          <w14:checkbox>
            <w14:checked w14:val="0"/>
            <w14:checkedState w14:val="2612" w14:font="MS Gothic"/>
            <w14:uncheckedState w14:val="2610" w14:font="MS Gothic"/>
          </w14:checkbox>
        </w:sdtPr>
        <w:sdtContent>
          <w:r w:rsidR="001B2A7D" w:rsidRPr="001B2A7D">
            <w:rPr>
              <w:rFonts w:ascii="Segoe UI Symbol" w:eastAsia="MS Gothic" w:hAnsi="Segoe UI Symbol" w:cs="Segoe UI Symbol"/>
            </w:rPr>
            <w:t>☐</w:t>
          </w:r>
        </w:sdtContent>
      </w:sdt>
      <w:r w:rsidR="001B2A7D" w:rsidRPr="001B2A7D">
        <w:rPr>
          <w:rFonts w:ascii="Calibri" w:hAnsi="Calibri" w:cs="Calibri"/>
        </w:rPr>
        <w:t xml:space="preserve"> </w:t>
      </w:r>
      <w:r w:rsidR="007450A6" w:rsidRPr="001B2A7D">
        <w:rPr>
          <w:rFonts w:ascii="Calibri" w:hAnsi="Calibri" w:cs="Calibri"/>
        </w:rPr>
        <w:t>Pediatric patients</w:t>
      </w:r>
    </w:p>
    <w:p w14:paraId="59EB4688"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2131203652"/>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Quality of life</w:t>
      </w:r>
    </w:p>
    <w:p w14:paraId="31FDAF3E"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1142043953"/>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Sexuality/fertility</w:t>
      </w:r>
    </w:p>
    <w:p w14:paraId="6C389D36"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1141301950"/>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Spirituality</w:t>
      </w:r>
    </w:p>
    <w:p w14:paraId="52F40997"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1320648019"/>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Survivorship</w:t>
      </w:r>
    </w:p>
    <w:p w14:paraId="7EE47390" w14:textId="77777777" w:rsidR="001B2A7D" w:rsidRDefault="001B2A7D" w:rsidP="001B2A7D">
      <w:pPr>
        <w:pStyle w:val="NoSpacing"/>
        <w:rPr>
          <w:rFonts w:ascii="Calibri" w:hAnsi="Calibri" w:cs="Calibri"/>
          <w:b/>
        </w:rPr>
      </w:pPr>
    </w:p>
    <w:p w14:paraId="7720D220" w14:textId="26CC18E9" w:rsidR="007450A6" w:rsidRPr="0001371D" w:rsidRDefault="007450A6" w:rsidP="001B2A7D">
      <w:pPr>
        <w:pStyle w:val="NoSpacing"/>
        <w:rPr>
          <w:rFonts w:ascii="Calibri" w:hAnsi="Calibri" w:cs="Calibri"/>
          <w:b/>
          <w:color w:val="002060"/>
        </w:rPr>
      </w:pPr>
      <w:r w:rsidRPr="0001371D">
        <w:rPr>
          <w:rFonts w:ascii="Calibri" w:hAnsi="Calibri" w:cs="Calibri"/>
          <w:b/>
          <w:color w:val="002060"/>
        </w:rPr>
        <w:t>Other</w:t>
      </w:r>
    </w:p>
    <w:p w14:paraId="412A0186" w14:textId="77777777" w:rsidR="007450A6" w:rsidRPr="001B2A7D" w:rsidRDefault="00000000" w:rsidP="001B2A7D">
      <w:pPr>
        <w:pStyle w:val="NoSpacing"/>
        <w:rPr>
          <w:rFonts w:ascii="Calibri" w:hAnsi="Calibri" w:cs="Calibri"/>
        </w:rPr>
      </w:pPr>
      <w:sdt>
        <w:sdtPr>
          <w:rPr>
            <w:rFonts w:ascii="Calibri" w:hAnsi="Calibri" w:cs="Calibri"/>
          </w:rPr>
          <w:id w:val="1687328573"/>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Acute clinical care</w:t>
      </w:r>
    </w:p>
    <w:p w14:paraId="03893ABD" w14:textId="77777777" w:rsidR="007450A6" w:rsidRPr="001B2A7D" w:rsidRDefault="00000000" w:rsidP="001B2A7D">
      <w:pPr>
        <w:pStyle w:val="NoSpacing"/>
        <w:rPr>
          <w:rFonts w:ascii="Calibri" w:hAnsi="Calibri" w:cs="Calibri"/>
        </w:rPr>
      </w:pPr>
      <w:sdt>
        <w:sdtPr>
          <w:rPr>
            <w:rFonts w:ascii="Calibri" w:hAnsi="Calibri" w:cs="Calibri"/>
          </w:rPr>
          <w:id w:val="-29338871"/>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Biology of cancer</w:t>
      </w:r>
    </w:p>
    <w:p w14:paraId="6D0061CA" w14:textId="01AF7559" w:rsidR="007450A6" w:rsidRPr="001B2A7D" w:rsidRDefault="00000000" w:rsidP="001B2A7D">
      <w:pPr>
        <w:pStyle w:val="NoSpacing"/>
        <w:rPr>
          <w:rFonts w:ascii="Calibri" w:hAnsi="Calibri" w:cs="Calibri"/>
        </w:rPr>
      </w:pPr>
      <w:sdt>
        <w:sdtPr>
          <w:rPr>
            <w:rFonts w:ascii="Calibri" w:hAnsi="Calibri" w:cs="Calibri"/>
          </w:rPr>
          <w:id w:val="-1269390244"/>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Carcinogenesis</w:t>
      </w:r>
    </w:p>
    <w:p w14:paraId="42B46FC7" w14:textId="77777777" w:rsidR="007450A6" w:rsidRPr="001B2A7D" w:rsidRDefault="00000000" w:rsidP="001B2A7D">
      <w:pPr>
        <w:pStyle w:val="NoSpacing"/>
        <w:rPr>
          <w:rFonts w:ascii="Calibri" w:hAnsi="Calibri" w:cs="Calibri"/>
        </w:rPr>
      </w:pPr>
      <w:sdt>
        <w:sdtPr>
          <w:rPr>
            <w:rFonts w:ascii="Calibri" w:hAnsi="Calibri" w:cs="Calibri"/>
          </w:rPr>
          <w:id w:val="556592841"/>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Clinical decision tools</w:t>
      </w:r>
    </w:p>
    <w:p w14:paraId="1F3106A1" w14:textId="77777777" w:rsidR="007450A6" w:rsidRPr="001B2A7D" w:rsidRDefault="00000000" w:rsidP="001B2A7D">
      <w:pPr>
        <w:pStyle w:val="NoSpacing"/>
        <w:rPr>
          <w:rFonts w:ascii="Calibri" w:hAnsi="Calibri" w:cs="Calibri"/>
        </w:rPr>
      </w:pPr>
      <w:sdt>
        <w:sdtPr>
          <w:rPr>
            <w:rFonts w:ascii="Calibri" w:hAnsi="Calibri" w:cs="Calibri"/>
          </w:rPr>
          <w:id w:val="2045702334"/>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Clinical trials</w:t>
      </w:r>
    </w:p>
    <w:p w14:paraId="36D80017" w14:textId="77777777" w:rsidR="007450A6" w:rsidRPr="001B2A7D" w:rsidRDefault="00000000" w:rsidP="001B2A7D">
      <w:pPr>
        <w:tabs>
          <w:tab w:val="left" w:pos="720"/>
          <w:tab w:val="left" w:pos="1710"/>
          <w:tab w:val="left" w:pos="4320"/>
        </w:tabs>
        <w:spacing w:after="0" w:line="240" w:lineRule="auto"/>
        <w:rPr>
          <w:rFonts w:ascii="Calibri" w:hAnsi="Calibri" w:cs="Calibri"/>
        </w:rPr>
      </w:pPr>
      <w:sdt>
        <w:sdtPr>
          <w:rPr>
            <w:rFonts w:ascii="Calibri" w:hAnsi="Calibri" w:cs="Calibri"/>
          </w:rPr>
          <w:id w:val="-1917393091"/>
          <w14:checkbox>
            <w14:checked w14:val="0"/>
            <w14:checkedState w14:val="2612" w14:font="MS Gothic"/>
            <w14:uncheckedState w14:val="2610" w14:font="MS Gothic"/>
          </w14:checkbox>
        </w:sdtPr>
        <w:sdtContent>
          <w:r w:rsidR="007450A6" w:rsidRPr="001B2A7D">
            <w:rPr>
              <w:rFonts w:ascii="Segoe UI Symbol" w:eastAsia="MS Gothic" w:hAnsi="Segoe UI Symbol" w:cs="Segoe UI Symbol"/>
            </w:rPr>
            <w:t>☐</w:t>
          </w:r>
        </w:sdtContent>
      </w:sdt>
      <w:r w:rsidR="007450A6" w:rsidRPr="001B2A7D">
        <w:rPr>
          <w:rFonts w:ascii="Calibri" w:hAnsi="Calibri" w:cs="Calibri"/>
        </w:rPr>
        <w:t xml:space="preserve"> Continuity of care</w:t>
      </w:r>
    </w:p>
    <w:p w14:paraId="178855A3" w14:textId="77777777" w:rsidR="007450A6" w:rsidRDefault="00000000" w:rsidP="007450A6">
      <w:pPr>
        <w:pStyle w:val="NoSpacing"/>
        <w:spacing w:line="0" w:lineRule="atLeast"/>
        <w:rPr>
          <w:rFonts w:ascii="Arial" w:hAnsi="Arial" w:cs="Arial"/>
          <w:sz w:val="18"/>
        </w:rPr>
      </w:pPr>
      <w:sdt>
        <w:sdtPr>
          <w:rPr>
            <w:rFonts w:ascii="Arial" w:hAnsi="Arial" w:cs="Arial"/>
            <w:sz w:val="18"/>
          </w:rPr>
          <w:id w:val="-986622598"/>
          <w14:checkbox>
            <w14:checked w14:val="0"/>
            <w14:checkedState w14:val="2612" w14:font="MS Gothic"/>
            <w14:uncheckedState w14:val="2610" w14:font="MS Gothic"/>
          </w14:checkbox>
        </w:sdtPr>
        <w:sdtContent>
          <w:r w:rsidR="007450A6">
            <w:rPr>
              <w:rFonts w:ascii="MS Gothic" w:eastAsia="MS Gothic" w:hAnsi="MS Gothic" w:cs="Arial" w:hint="eastAsia"/>
              <w:sz w:val="18"/>
            </w:rPr>
            <w:t>☐</w:t>
          </w:r>
        </w:sdtContent>
      </w:sdt>
      <w:r w:rsidR="007450A6">
        <w:rPr>
          <w:rFonts w:ascii="Arial" w:hAnsi="Arial" w:cs="Arial"/>
          <w:sz w:val="18"/>
        </w:rPr>
        <w:t xml:space="preserve"> </w:t>
      </w:r>
      <w:r w:rsidR="007450A6" w:rsidRPr="0009101A">
        <w:rPr>
          <w:rFonts w:cs="Arial"/>
        </w:rPr>
        <w:t>Economics</w:t>
      </w:r>
    </w:p>
    <w:p w14:paraId="644A1B8A" w14:textId="77777777" w:rsidR="007450A6" w:rsidRDefault="00000000" w:rsidP="007450A6">
      <w:pPr>
        <w:pStyle w:val="NoSpacing"/>
        <w:spacing w:line="0" w:lineRule="atLeast"/>
      </w:pPr>
      <w:sdt>
        <w:sdtPr>
          <w:rPr>
            <w:rFonts w:ascii="Arial" w:hAnsi="Arial" w:cs="Arial"/>
            <w:sz w:val="18"/>
          </w:rPr>
          <w:id w:val="-819263442"/>
          <w14:checkbox>
            <w14:checked w14:val="0"/>
            <w14:checkedState w14:val="2612" w14:font="MS Gothic"/>
            <w14:uncheckedState w14:val="2610" w14:font="MS Gothic"/>
          </w14:checkbox>
        </w:sdtPr>
        <w:sdtContent>
          <w:r w:rsidR="007450A6">
            <w:rPr>
              <w:rFonts w:ascii="MS Gothic" w:eastAsia="MS Gothic" w:hAnsi="MS Gothic" w:cs="Arial" w:hint="eastAsia"/>
              <w:sz w:val="18"/>
            </w:rPr>
            <w:t>☐</w:t>
          </w:r>
        </w:sdtContent>
      </w:sdt>
      <w:r w:rsidR="007450A6">
        <w:rPr>
          <w:rFonts w:ascii="Arial" w:hAnsi="Arial" w:cs="Arial"/>
        </w:rPr>
        <w:t xml:space="preserve"> </w:t>
      </w:r>
      <w:r w:rsidR="007450A6">
        <w:t>Epidemiology</w:t>
      </w:r>
    </w:p>
    <w:p w14:paraId="0A0F685C" w14:textId="77777777" w:rsidR="007450A6" w:rsidRDefault="00000000" w:rsidP="007450A6">
      <w:pPr>
        <w:pStyle w:val="NoSpacing"/>
        <w:spacing w:line="0" w:lineRule="atLeast"/>
        <w:rPr>
          <w:rFonts w:ascii="Arial" w:hAnsi="Arial" w:cs="Arial"/>
          <w:sz w:val="18"/>
        </w:rPr>
      </w:pPr>
      <w:sdt>
        <w:sdtPr>
          <w:rPr>
            <w:rFonts w:ascii="Arial" w:hAnsi="Arial" w:cs="Arial"/>
            <w:sz w:val="18"/>
          </w:rPr>
          <w:id w:val="-1367607988"/>
          <w14:checkbox>
            <w14:checked w14:val="0"/>
            <w14:checkedState w14:val="2612" w14:font="MS Gothic"/>
            <w14:uncheckedState w14:val="2610" w14:font="MS Gothic"/>
          </w14:checkbox>
        </w:sdtPr>
        <w:sdtContent>
          <w:r w:rsidR="007450A6">
            <w:rPr>
              <w:rFonts w:ascii="MS Gothic" w:eastAsia="MS Gothic" w:hAnsi="MS Gothic" w:cs="Arial" w:hint="eastAsia"/>
              <w:sz w:val="18"/>
            </w:rPr>
            <w:t>☐</w:t>
          </w:r>
        </w:sdtContent>
      </w:sdt>
      <w:r w:rsidR="007450A6">
        <w:rPr>
          <w:rFonts w:ascii="Arial" w:hAnsi="Arial" w:cs="Arial"/>
          <w:sz w:val="18"/>
        </w:rPr>
        <w:t xml:space="preserve"> </w:t>
      </w:r>
      <w:r w:rsidR="007450A6" w:rsidRPr="0009101A">
        <w:rPr>
          <w:rFonts w:cs="Arial"/>
        </w:rPr>
        <w:t>Exercise/physical activity</w:t>
      </w:r>
    </w:p>
    <w:p w14:paraId="0C234221" w14:textId="77777777" w:rsidR="007450A6" w:rsidRDefault="00000000" w:rsidP="007450A6">
      <w:pPr>
        <w:pStyle w:val="NoSpacing"/>
        <w:spacing w:line="0" w:lineRule="atLeast"/>
      </w:pPr>
      <w:sdt>
        <w:sdtPr>
          <w:rPr>
            <w:rFonts w:ascii="Arial" w:hAnsi="Arial" w:cs="Arial"/>
            <w:sz w:val="18"/>
          </w:rPr>
          <w:id w:val="-789670701"/>
          <w14:checkbox>
            <w14:checked w14:val="0"/>
            <w14:checkedState w14:val="2612" w14:font="MS Gothic"/>
            <w14:uncheckedState w14:val="2610" w14:font="MS Gothic"/>
          </w14:checkbox>
        </w:sdtPr>
        <w:sdtContent>
          <w:r w:rsidR="007450A6">
            <w:rPr>
              <w:rFonts w:ascii="MS Gothic" w:eastAsia="MS Gothic" w:hAnsi="MS Gothic" w:cs="Arial" w:hint="eastAsia"/>
              <w:sz w:val="18"/>
            </w:rPr>
            <w:t>☐</w:t>
          </w:r>
        </w:sdtContent>
      </w:sdt>
      <w:r w:rsidR="007450A6">
        <w:t xml:space="preserve"> General med-surg topics</w:t>
      </w:r>
    </w:p>
    <w:p w14:paraId="3FACA203" w14:textId="77777777" w:rsidR="007450A6" w:rsidRDefault="00000000" w:rsidP="007450A6">
      <w:pPr>
        <w:pStyle w:val="NoSpacing"/>
        <w:spacing w:line="0" w:lineRule="atLeast"/>
      </w:pPr>
      <w:sdt>
        <w:sdtPr>
          <w:rPr>
            <w:rFonts w:ascii="Arial" w:hAnsi="Arial" w:cs="Arial"/>
            <w:sz w:val="18"/>
          </w:rPr>
          <w:id w:val="-42134245"/>
          <w14:checkbox>
            <w14:checked w14:val="0"/>
            <w14:checkedState w14:val="2612" w14:font="MS Gothic"/>
            <w14:uncheckedState w14:val="2610" w14:font="MS Gothic"/>
          </w14:checkbox>
        </w:sdtPr>
        <w:sdtContent>
          <w:r w:rsidR="007450A6">
            <w:rPr>
              <w:rFonts w:ascii="MS Gothic" w:eastAsia="MS Gothic" w:hAnsi="MS Gothic" w:cs="Arial" w:hint="eastAsia"/>
              <w:sz w:val="18"/>
            </w:rPr>
            <w:t>☐</w:t>
          </w:r>
        </w:sdtContent>
      </w:sdt>
      <w:r w:rsidR="007450A6">
        <w:t xml:space="preserve"> Genetics and genomics</w:t>
      </w:r>
    </w:p>
    <w:p w14:paraId="5CD02581" w14:textId="77777777" w:rsidR="007450A6" w:rsidRDefault="00000000" w:rsidP="007450A6">
      <w:pPr>
        <w:pStyle w:val="NoSpacing"/>
        <w:spacing w:line="0" w:lineRule="atLeast"/>
        <w:rPr>
          <w:rFonts w:cs="Arial"/>
        </w:rPr>
      </w:pPr>
      <w:sdt>
        <w:sdtPr>
          <w:rPr>
            <w:rFonts w:ascii="Arial" w:hAnsi="Arial" w:cs="Arial"/>
            <w:sz w:val="18"/>
          </w:rPr>
          <w:id w:val="-90937423"/>
          <w14:checkbox>
            <w14:checked w14:val="0"/>
            <w14:checkedState w14:val="2612" w14:font="MS Gothic"/>
            <w14:uncheckedState w14:val="2610" w14:font="MS Gothic"/>
          </w14:checkbox>
        </w:sdtPr>
        <w:sdtContent>
          <w:r w:rsidR="007450A6">
            <w:rPr>
              <w:rFonts w:ascii="MS Gothic" w:eastAsia="MS Gothic" w:hAnsi="MS Gothic" w:cs="Arial" w:hint="eastAsia"/>
              <w:sz w:val="18"/>
            </w:rPr>
            <w:t>☐</w:t>
          </w:r>
        </w:sdtContent>
      </w:sdt>
      <w:r w:rsidR="007450A6">
        <w:rPr>
          <w:rFonts w:ascii="Arial" w:hAnsi="Arial" w:cs="Arial"/>
        </w:rPr>
        <w:t xml:space="preserve"> </w:t>
      </w:r>
      <w:r w:rsidR="007450A6" w:rsidRPr="001E6DA5">
        <w:rPr>
          <w:rFonts w:cs="Arial"/>
        </w:rPr>
        <w:t>Home care</w:t>
      </w:r>
    </w:p>
    <w:p w14:paraId="383BAC97" w14:textId="77777777" w:rsidR="007450A6" w:rsidRDefault="00000000" w:rsidP="007450A6">
      <w:pPr>
        <w:pStyle w:val="NoSpacing"/>
        <w:spacing w:line="0" w:lineRule="atLeast"/>
        <w:rPr>
          <w:rFonts w:ascii="Arial" w:hAnsi="Arial" w:cs="Arial"/>
        </w:rPr>
      </w:pPr>
      <w:sdt>
        <w:sdtPr>
          <w:rPr>
            <w:rFonts w:ascii="Arial" w:hAnsi="Arial" w:cs="Arial"/>
            <w:sz w:val="18"/>
          </w:rPr>
          <w:id w:val="-1007053710"/>
          <w14:checkbox>
            <w14:checked w14:val="0"/>
            <w14:checkedState w14:val="2612" w14:font="MS Gothic"/>
            <w14:uncheckedState w14:val="2610" w14:font="MS Gothic"/>
          </w14:checkbox>
        </w:sdtPr>
        <w:sdtContent>
          <w:r w:rsidR="007450A6">
            <w:rPr>
              <w:rFonts w:ascii="MS Gothic" w:eastAsia="MS Gothic" w:hAnsi="MS Gothic" w:cs="Arial" w:hint="eastAsia"/>
              <w:sz w:val="18"/>
            </w:rPr>
            <w:t>☐</w:t>
          </w:r>
        </w:sdtContent>
      </w:sdt>
      <w:r w:rsidR="007450A6">
        <w:rPr>
          <w:rFonts w:ascii="Arial" w:hAnsi="Arial" w:cs="Arial"/>
          <w:sz w:val="18"/>
        </w:rPr>
        <w:t xml:space="preserve"> </w:t>
      </w:r>
      <w:r w:rsidR="007450A6" w:rsidRPr="001B2A7D">
        <w:rPr>
          <w:rFonts w:cstheme="minorHAnsi"/>
          <w:szCs w:val="28"/>
        </w:rPr>
        <w:t>Multispecialty care</w:t>
      </w:r>
    </w:p>
    <w:p w14:paraId="6458F7D1" w14:textId="77777777" w:rsidR="007450A6" w:rsidRDefault="00000000" w:rsidP="007450A6">
      <w:pPr>
        <w:pStyle w:val="NoSpacing"/>
        <w:spacing w:line="0" w:lineRule="atLeast"/>
      </w:pPr>
      <w:sdt>
        <w:sdtPr>
          <w:rPr>
            <w:rFonts w:ascii="Arial" w:hAnsi="Arial" w:cs="Arial"/>
            <w:sz w:val="18"/>
          </w:rPr>
          <w:id w:val="-111055783"/>
          <w14:checkbox>
            <w14:checked w14:val="0"/>
            <w14:checkedState w14:val="2612" w14:font="MS Gothic"/>
            <w14:uncheckedState w14:val="2610" w14:font="MS Gothic"/>
          </w14:checkbox>
        </w:sdtPr>
        <w:sdtContent>
          <w:r w:rsidR="007450A6">
            <w:rPr>
              <w:rFonts w:ascii="MS Gothic" w:eastAsia="MS Gothic" w:hAnsi="MS Gothic" w:cs="Arial" w:hint="eastAsia"/>
              <w:sz w:val="18"/>
            </w:rPr>
            <w:t>☐</w:t>
          </w:r>
        </w:sdtContent>
      </w:sdt>
      <w:r w:rsidR="007450A6">
        <w:t xml:space="preserve"> Oncologic emergencies</w:t>
      </w:r>
    </w:p>
    <w:p w14:paraId="4427FA65" w14:textId="77777777" w:rsidR="007450A6" w:rsidRDefault="00000000" w:rsidP="007450A6">
      <w:pPr>
        <w:pStyle w:val="NoSpacing"/>
        <w:spacing w:line="0" w:lineRule="atLeast"/>
      </w:pPr>
      <w:sdt>
        <w:sdtPr>
          <w:rPr>
            <w:rFonts w:ascii="Arial" w:hAnsi="Arial" w:cs="Arial"/>
            <w:sz w:val="18"/>
          </w:rPr>
          <w:id w:val="-1966958164"/>
          <w14:checkbox>
            <w14:checked w14:val="0"/>
            <w14:checkedState w14:val="2612" w14:font="MS Gothic"/>
            <w14:uncheckedState w14:val="2610" w14:font="MS Gothic"/>
          </w14:checkbox>
        </w:sdtPr>
        <w:sdtContent>
          <w:r w:rsidR="007450A6">
            <w:rPr>
              <w:rFonts w:ascii="MS Gothic" w:eastAsia="MS Gothic" w:hAnsi="MS Gothic" w:cs="Arial" w:hint="eastAsia"/>
              <w:sz w:val="18"/>
            </w:rPr>
            <w:t>☐</w:t>
          </w:r>
        </w:sdtContent>
      </w:sdt>
      <w:r w:rsidR="007450A6">
        <w:t xml:space="preserve"> Patient/public education</w:t>
      </w:r>
    </w:p>
    <w:p w14:paraId="4CBDDCFE" w14:textId="77777777" w:rsidR="007450A6" w:rsidRDefault="00000000" w:rsidP="007450A6">
      <w:pPr>
        <w:pStyle w:val="NoSpacing"/>
        <w:spacing w:line="0" w:lineRule="atLeast"/>
        <w:rPr>
          <w:rFonts w:ascii="Arial" w:hAnsi="Arial" w:cs="Arial"/>
          <w:sz w:val="18"/>
        </w:rPr>
      </w:pPr>
      <w:sdt>
        <w:sdtPr>
          <w:rPr>
            <w:rFonts w:ascii="Arial" w:hAnsi="Arial" w:cs="Arial"/>
            <w:sz w:val="18"/>
          </w:rPr>
          <w:id w:val="-1335834800"/>
          <w14:checkbox>
            <w14:checked w14:val="0"/>
            <w14:checkedState w14:val="2612" w14:font="MS Gothic"/>
            <w14:uncheckedState w14:val="2610" w14:font="MS Gothic"/>
          </w14:checkbox>
        </w:sdtPr>
        <w:sdtContent>
          <w:r w:rsidR="007450A6">
            <w:rPr>
              <w:rFonts w:ascii="MS Gothic" w:eastAsia="MS Gothic" w:hAnsi="MS Gothic" w:cs="Arial" w:hint="eastAsia"/>
              <w:sz w:val="18"/>
            </w:rPr>
            <w:t>☐</w:t>
          </w:r>
        </w:sdtContent>
      </w:sdt>
      <w:r w:rsidR="007450A6" w:rsidRPr="0009101A">
        <w:rPr>
          <w:rFonts w:cs="Arial"/>
        </w:rPr>
        <w:t xml:space="preserve"> Patient-centered care</w:t>
      </w:r>
    </w:p>
    <w:p w14:paraId="2AD3D01F" w14:textId="77777777" w:rsidR="007450A6" w:rsidRDefault="00000000" w:rsidP="007450A6">
      <w:pPr>
        <w:pStyle w:val="NoSpacing"/>
        <w:spacing w:line="0" w:lineRule="atLeast"/>
        <w:rPr>
          <w:rFonts w:cs="Arial"/>
        </w:rPr>
      </w:pPr>
      <w:sdt>
        <w:sdtPr>
          <w:rPr>
            <w:rFonts w:ascii="Arial" w:hAnsi="Arial" w:cs="Arial"/>
            <w:sz w:val="18"/>
          </w:rPr>
          <w:id w:val="311143754"/>
          <w14:checkbox>
            <w14:checked w14:val="0"/>
            <w14:checkedState w14:val="2612" w14:font="MS Gothic"/>
            <w14:uncheckedState w14:val="2610" w14:font="MS Gothic"/>
          </w14:checkbox>
        </w:sdtPr>
        <w:sdtContent>
          <w:r w:rsidR="007450A6">
            <w:rPr>
              <w:rFonts w:ascii="MS Gothic" w:eastAsia="MS Gothic" w:hAnsi="MS Gothic" w:cs="Arial" w:hint="eastAsia"/>
              <w:sz w:val="18"/>
            </w:rPr>
            <w:t>☐</w:t>
          </w:r>
        </w:sdtContent>
      </w:sdt>
      <w:r w:rsidR="007450A6" w:rsidRPr="0009101A">
        <w:rPr>
          <w:rFonts w:cs="Arial"/>
        </w:rPr>
        <w:t xml:space="preserve"> Personalized medicine</w:t>
      </w:r>
    </w:p>
    <w:p w14:paraId="1AE3F28E" w14:textId="77777777" w:rsidR="007450A6" w:rsidRDefault="00000000" w:rsidP="007450A6">
      <w:pPr>
        <w:pStyle w:val="NoSpacing"/>
        <w:spacing w:line="0" w:lineRule="atLeast"/>
      </w:pPr>
      <w:sdt>
        <w:sdtPr>
          <w:rPr>
            <w:rFonts w:ascii="Arial" w:hAnsi="Arial" w:cs="Arial"/>
            <w:sz w:val="18"/>
          </w:rPr>
          <w:id w:val="480280341"/>
          <w14:checkbox>
            <w14:checked w14:val="0"/>
            <w14:checkedState w14:val="2612" w14:font="MS Gothic"/>
            <w14:uncheckedState w14:val="2610" w14:font="MS Gothic"/>
          </w14:checkbox>
        </w:sdtPr>
        <w:sdtContent>
          <w:r w:rsidR="007450A6">
            <w:rPr>
              <w:rFonts w:ascii="MS Gothic" w:eastAsia="MS Gothic" w:hAnsi="MS Gothic" w:cs="Arial" w:hint="eastAsia"/>
              <w:sz w:val="18"/>
            </w:rPr>
            <w:t>☐</w:t>
          </w:r>
        </w:sdtContent>
      </w:sdt>
      <w:r w:rsidR="007450A6">
        <w:rPr>
          <w:rFonts w:ascii="Arial" w:hAnsi="Arial" w:cs="Arial"/>
        </w:rPr>
        <w:t xml:space="preserve"> </w:t>
      </w:r>
      <w:r w:rsidR="007450A6">
        <w:t>Prevention and detection</w:t>
      </w:r>
    </w:p>
    <w:p w14:paraId="35DCFB64" w14:textId="77777777" w:rsidR="007450A6" w:rsidRPr="0009101A" w:rsidRDefault="00000000" w:rsidP="007450A6">
      <w:pPr>
        <w:pStyle w:val="NoSpacing"/>
        <w:spacing w:line="0" w:lineRule="atLeast"/>
        <w:rPr>
          <w:rFonts w:cs="Arial"/>
        </w:rPr>
      </w:pPr>
      <w:sdt>
        <w:sdtPr>
          <w:rPr>
            <w:rFonts w:ascii="Arial" w:hAnsi="Arial" w:cs="Arial"/>
            <w:sz w:val="18"/>
          </w:rPr>
          <w:id w:val="-1776245482"/>
          <w14:checkbox>
            <w14:checked w14:val="0"/>
            <w14:checkedState w14:val="2612" w14:font="MS Gothic"/>
            <w14:uncheckedState w14:val="2610" w14:font="MS Gothic"/>
          </w14:checkbox>
        </w:sdtPr>
        <w:sdtContent>
          <w:r w:rsidR="007450A6">
            <w:rPr>
              <w:rFonts w:ascii="MS Gothic" w:eastAsia="MS Gothic" w:hAnsi="MS Gothic" w:cs="Arial" w:hint="eastAsia"/>
              <w:sz w:val="18"/>
            </w:rPr>
            <w:t>☐</w:t>
          </w:r>
        </w:sdtContent>
      </w:sdt>
      <w:r w:rsidR="007450A6">
        <w:rPr>
          <w:rFonts w:ascii="Arial" w:hAnsi="Arial" w:cs="Arial"/>
          <w:sz w:val="18"/>
        </w:rPr>
        <w:t xml:space="preserve"> </w:t>
      </w:r>
      <w:r w:rsidR="007450A6" w:rsidRPr="0009101A">
        <w:rPr>
          <w:rFonts w:cs="Arial"/>
        </w:rPr>
        <w:t>Survivorship care plans</w:t>
      </w:r>
    </w:p>
    <w:p w14:paraId="79A501F1" w14:textId="77777777" w:rsidR="007450A6" w:rsidRPr="0009101A" w:rsidRDefault="00000000" w:rsidP="007450A6">
      <w:pPr>
        <w:pStyle w:val="NoSpacing"/>
        <w:spacing w:line="0" w:lineRule="atLeast"/>
        <w:rPr>
          <w:rFonts w:ascii="Calibri" w:hAnsi="Calibri" w:cs="Arial"/>
        </w:rPr>
      </w:pPr>
      <w:sdt>
        <w:sdtPr>
          <w:rPr>
            <w:rFonts w:ascii="Arial" w:hAnsi="Arial" w:cs="Arial"/>
            <w:sz w:val="18"/>
          </w:rPr>
          <w:id w:val="507647615"/>
          <w14:checkbox>
            <w14:checked w14:val="0"/>
            <w14:checkedState w14:val="2612" w14:font="MS Gothic"/>
            <w14:uncheckedState w14:val="2610" w14:font="MS Gothic"/>
          </w14:checkbox>
        </w:sdtPr>
        <w:sdtContent>
          <w:r w:rsidR="007450A6">
            <w:rPr>
              <w:rFonts w:ascii="MS Gothic" w:eastAsia="MS Gothic" w:hAnsi="MS Gothic" w:cs="Arial" w:hint="eastAsia"/>
              <w:sz w:val="18"/>
            </w:rPr>
            <w:t>☐</w:t>
          </w:r>
        </w:sdtContent>
      </w:sdt>
      <w:r w:rsidR="007450A6">
        <w:rPr>
          <w:rFonts w:ascii="Arial" w:hAnsi="Arial" w:cs="Arial"/>
          <w:sz w:val="18"/>
        </w:rPr>
        <w:t xml:space="preserve"> </w:t>
      </w:r>
      <w:r w:rsidR="007450A6" w:rsidRPr="0009101A">
        <w:rPr>
          <w:rFonts w:ascii="Calibri" w:hAnsi="Calibri" w:cs="Arial"/>
        </w:rPr>
        <w:t>Team-based care</w:t>
      </w:r>
    </w:p>
    <w:p w14:paraId="4A4879DB" w14:textId="53918DEE" w:rsidR="007450A6" w:rsidRDefault="00000000" w:rsidP="007450A6">
      <w:pPr>
        <w:pStyle w:val="NoSpacing"/>
        <w:spacing w:line="0" w:lineRule="atLeast"/>
        <w:rPr>
          <w:rFonts w:cs="Arial"/>
        </w:rPr>
      </w:pPr>
      <w:sdt>
        <w:sdtPr>
          <w:rPr>
            <w:rFonts w:ascii="Arial" w:hAnsi="Arial" w:cs="Arial"/>
            <w:sz w:val="18"/>
          </w:rPr>
          <w:id w:val="176167564"/>
          <w14:checkbox>
            <w14:checked w14:val="0"/>
            <w14:checkedState w14:val="2612" w14:font="MS Gothic"/>
            <w14:uncheckedState w14:val="2610" w14:font="MS Gothic"/>
          </w14:checkbox>
        </w:sdtPr>
        <w:sdtContent>
          <w:r w:rsidR="007450A6">
            <w:rPr>
              <w:rFonts w:ascii="MS Gothic" w:eastAsia="MS Gothic" w:hAnsi="MS Gothic" w:cs="Arial" w:hint="eastAsia"/>
              <w:sz w:val="18"/>
            </w:rPr>
            <w:t>☐</w:t>
          </w:r>
        </w:sdtContent>
      </w:sdt>
      <w:r w:rsidR="007450A6">
        <w:rPr>
          <w:rFonts w:ascii="Arial" w:hAnsi="Arial" w:cs="Arial"/>
          <w:sz w:val="18"/>
        </w:rPr>
        <w:t xml:space="preserve"> </w:t>
      </w:r>
      <w:r w:rsidR="007450A6" w:rsidRPr="0009101A">
        <w:rPr>
          <w:rFonts w:cs="Arial"/>
        </w:rPr>
        <w:t>Treatment plans</w:t>
      </w:r>
    </w:p>
    <w:p w14:paraId="11FEC2FF" w14:textId="7979A1AD" w:rsidR="00EB476F" w:rsidRDefault="00000000" w:rsidP="007450A6">
      <w:pPr>
        <w:pStyle w:val="NoSpacing"/>
        <w:spacing w:line="0" w:lineRule="atLeast"/>
        <w:rPr>
          <w:rFonts w:ascii="Arial" w:hAnsi="Arial" w:cs="Arial"/>
          <w:sz w:val="18"/>
        </w:rPr>
      </w:pPr>
      <w:sdt>
        <w:sdtPr>
          <w:rPr>
            <w:rFonts w:ascii="Arial" w:hAnsi="Arial" w:cs="Arial"/>
            <w:sz w:val="18"/>
          </w:rPr>
          <w:id w:val="-350878234"/>
          <w14:checkbox>
            <w14:checked w14:val="0"/>
            <w14:checkedState w14:val="2612" w14:font="MS Gothic"/>
            <w14:uncheckedState w14:val="2610" w14:font="MS Gothic"/>
          </w14:checkbox>
        </w:sdtPr>
        <w:sdtContent>
          <w:r w:rsidR="00EB476F">
            <w:rPr>
              <w:rFonts w:ascii="MS Gothic" w:eastAsia="MS Gothic" w:hAnsi="MS Gothic" w:cs="Arial" w:hint="eastAsia"/>
              <w:sz w:val="18"/>
            </w:rPr>
            <w:t>☐</w:t>
          </w:r>
        </w:sdtContent>
      </w:sdt>
      <w:r w:rsidR="00EB476F">
        <w:rPr>
          <w:rFonts w:ascii="Arial" w:hAnsi="Arial" w:cs="Arial"/>
          <w:sz w:val="18"/>
        </w:rPr>
        <w:t xml:space="preserve"> </w:t>
      </w:r>
      <w:r w:rsidR="00EB476F">
        <w:rPr>
          <w:rFonts w:ascii="Arial" w:hAnsi="Arial" w:cs="Arial"/>
        </w:rPr>
        <w:fldChar w:fldCharType="begin">
          <w:ffData>
            <w:name w:val=""/>
            <w:enabled/>
            <w:calcOnExit w:val="0"/>
            <w:textInput/>
          </w:ffData>
        </w:fldChar>
      </w:r>
      <w:r w:rsidR="00EB476F">
        <w:rPr>
          <w:rFonts w:ascii="Arial" w:hAnsi="Arial" w:cs="Arial"/>
        </w:rPr>
        <w:instrText xml:space="preserve"> FORMTEXT </w:instrText>
      </w:r>
      <w:r w:rsidR="00EB476F">
        <w:rPr>
          <w:rFonts w:ascii="Arial" w:hAnsi="Arial" w:cs="Arial"/>
        </w:rPr>
      </w:r>
      <w:r w:rsidR="00EB476F">
        <w:rPr>
          <w:rFonts w:ascii="Arial" w:hAnsi="Arial" w:cs="Arial"/>
        </w:rPr>
        <w:fldChar w:fldCharType="separate"/>
      </w:r>
      <w:r w:rsidR="00EB476F">
        <w:rPr>
          <w:rFonts w:ascii="Arial" w:hAnsi="Arial" w:cs="Arial"/>
          <w:noProof/>
        </w:rPr>
        <w:t> </w:t>
      </w:r>
      <w:r w:rsidR="00EB476F">
        <w:rPr>
          <w:rFonts w:ascii="Arial" w:hAnsi="Arial" w:cs="Arial"/>
          <w:noProof/>
        </w:rPr>
        <w:t> </w:t>
      </w:r>
      <w:r w:rsidR="00EB476F">
        <w:rPr>
          <w:rFonts w:ascii="Arial" w:hAnsi="Arial" w:cs="Arial"/>
          <w:noProof/>
        </w:rPr>
        <w:t> </w:t>
      </w:r>
      <w:r w:rsidR="00EB476F">
        <w:rPr>
          <w:rFonts w:ascii="Arial" w:hAnsi="Arial" w:cs="Arial"/>
          <w:noProof/>
        </w:rPr>
        <w:t> </w:t>
      </w:r>
      <w:r w:rsidR="00EB476F">
        <w:rPr>
          <w:rFonts w:ascii="Arial" w:hAnsi="Arial" w:cs="Arial"/>
          <w:noProof/>
        </w:rPr>
        <w:t> </w:t>
      </w:r>
      <w:r w:rsidR="00EB476F">
        <w:rPr>
          <w:rFonts w:ascii="Arial" w:hAnsi="Arial" w:cs="Arial"/>
        </w:rPr>
        <w:fldChar w:fldCharType="end"/>
      </w:r>
    </w:p>
    <w:p w14:paraId="59779169" w14:textId="77777777" w:rsidR="007450A6" w:rsidRDefault="007450A6" w:rsidP="007450A6">
      <w:pPr>
        <w:tabs>
          <w:tab w:val="left" w:pos="720"/>
          <w:tab w:val="left" w:pos="1710"/>
          <w:tab w:val="left" w:pos="4320"/>
        </w:tabs>
        <w:spacing w:line="0" w:lineRule="atLeast"/>
        <w:rPr>
          <w:rFonts w:cs="Arial"/>
        </w:rPr>
        <w:sectPr w:rsidR="007450A6" w:rsidSect="00550D3F">
          <w:type w:val="continuous"/>
          <w:pgSz w:w="12240" w:h="15840"/>
          <w:pgMar w:top="576" w:right="720" w:bottom="432" w:left="720" w:header="720" w:footer="720" w:gutter="0"/>
          <w:cols w:num="3" w:space="720"/>
          <w:docGrid w:linePitch="360"/>
        </w:sectPr>
      </w:pPr>
    </w:p>
    <w:p w14:paraId="71715796" w14:textId="762A6D45" w:rsidR="007450A6" w:rsidRPr="00811970" w:rsidRDefault="007450A6" w:rsidP="00B2648E">
      <w:pPr>
        <w:ind w:left="-720"/>
        <w:rPr>
          <w:rFonts w:cs="Arial"/>
        </w:rPr>
      </w:pPr>
      <w:r w:rsidRPr="00811970">
        <w:rPr>
          <w:rFonts w:cs="Arial"/>
        </w:rPr>
        <w:lastRenderedPageBreak/>
        <w:t>Please list your three strongest areas of expertise</w:t>
      </w:r>
      <w:r w:rsidR="00944271">
        <w:rPr>
          <w:rFonts w:cs="Arial"/>
        </w:rPr>
        <w:t>.</w:t>
      </w:r>
    </w:p>
    <w:p w14:paraId="63F498AF" w14:textId="54AEDC69" w:rsidR="007450A6" w:rsidRPr="00944271" w:rsidRDefault="007450A6" w:rsidP="00944271">
      <w:pPr>
        <w:ind w:left="-720"/>
        <w:rPr>
          <w:rFonts w:ascii="Arial" w:hAnsi="Arial" w:cs="Arial"/>
        </w:rPr>
      </w:pPr>
      <w:r w:rsidRPr="00811970">
        <w:rPr>
          <w:rFonts w:cs="Arial"/>
        </w:rPr>
        <w:t>1.</w:t>
      </w:r>
      <w:r>
        <w:rPr>
          <w:rFonts w:cs="Arial"/>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FBF6C83" w14:textId="534A9B29" w:rsidR="007450A6" w:rsidRPr="00944271" w:rsidRDefault="007450A6" w:rsidP="00944271">
      <w:pPr>
        <w:ind w:left="-720"/>
        <w:rPr>
          <w:rFonts w:ascii="Arial" w:hAnsi="Arial" w:cs="Arial"/>
        </w:rPr>
      </w:pPr>
      <w:r w:rsidRPr="00811970">
        <w:rPr>
          <w:rFonts w:cs="Arial"/>
        </w:rPr>
        <w:t xml:space="preserve">2.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DB2B269" w14:textId="77777777" w:rsidR="007450A6" w:rsidRPr="00811970" w:rsidRDefault="007450A6" w:rsidP="00B2648E">
      <w:pPr>
        <w:ind w:left="-720"/>
        <w:rPr>
          <w:rFonts w:cs="Arial"/>
        </w:rPr>
      </w:pPr>
      <w:r w:rsidRPr="00811970">
        <w:rPr>
          <w:rFonts w:cs="Arial"/>
        </w:rPr>
        <w:t>3.</w:t>
      </w:r>
      <w:r>
        <w:rPr>
          <w:rFonts w:cs="Arial"/>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B73314C" w14:textId="77777777" w:rsidR="007450A6" w:rsidRDefault="007450A6" w:rsidP="007450A6">
      <w:pPr>
        <w:rPr>
          <w:rFonts w:ascii="Arial" w:hAnsi="Arial" w:cs="Arial"/>
          <w:sz w:val="18"/>
        </w:rPr>
      </w:pPr>
    </w:p>
    <w:p w14:paraId="4D371191" w14:textId="77777777" w:rsidR="007450A6" w:rsidRDefault="007450A6" w:rsidP="007450A6">
      <w:pPr>
        <w:rPr>
          <w:rFonts w:ascii="Arial" w:hAnsi="Arial" w:cs="Arial"/>
          <w:sz w:val="18"/>
        </w:rPr>
      </w:pPr>
    </w:p>
    <w:p w14:paraId="54A9C32A" w14:textId="77777777" w:rsidR="007450A6" w:rsidRDefault="007450A6" w:rsidP="007450A6">
      <w:pPr>
        <w:rPr>
          <w:rFonts w:cs="Arial"/>
        </w:rPr>
      </w:pPr>
    </w:p>
    <w:p w14:paraId="0FB0F3C8" w14:textId="77777777" w:rsidR="007450A6" w:rsidRDefault="007450A6" w:rsidP="007450A6">
      <w:pPr>
        <w:rPr>
          <w:rFonts w:cs="Arial"/>
        </w:rPr>
      </w:pPr>
    </w:p>
    <w:p w14:paraId="12850B1D" w14:textId="77777777" w:rsidR="007450A6" w:rsidRDefault="007450A6" w:rsidP="007450A6">
      <w:pPr>
        <w:rPr>
          <w:rFonts w:cs="Arial"/>
        </w:rPr>
      </w:pPr>
    </w:p>
    <w:p w14:paraId="150807A4" w14:textId="77777777" w:rsidR="007450A6" w:rsidRDefault="007450A6" w:rsidP="007450A6">
      <w:pPr>
        <w:rPr>
          <w:rFonts w:cs="Arial"/>
        </w:rPr>
      </w:pPr>
    </w:p>
    <w:p w14:paraId="2AFEB189" w14:textId="77777777" w:rsidR="007450A6" w:rsidRPr="00811970" w:rsidRDefault="007450A6" w:rsidP="007450A6">
      <w:pPr>
        <w:jc w:val="center"/>
        <w:rPr>
          <w:rFonts w:cs="Arial"/>
        </w:rPr>
      </w:pPr>
    </w:p>
    <w:p w14:paraId="73AE9F66" w14:textId="77777777" w:rsidR="007450A6" w:rsidRPr="00A213DE" w:rsidRDefault="007450A6" w:rsidP="00A213DE">
      <w:pPr>
        <w:pStyle w:val="NoSpacing"/>
      </w:pPr>
    </w:p>
    <w:sectPr w:rsidR="007450A6" w:rsidRPr="00A213DE" w:rsidSect="00944271">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29BA" w14:textId="77777777" w:rsidR="00265244" w:rsidRDefault="00265244" w:rsidP="00B841D3">
      <w:pPr>
        <w:spacing w:after="0" w:line="240" w:lineRule="auto"/>
      </w:pPr>
      <w:r>
        <w:separator/>
      </w:r>
    </w:p>
  </w:endnote>
  <w:endnote w:type="continuationSeparator" w:id="0">
    <w:p w14:paraId="58E42FFE" w14:textId="77777777" w:rsidR="00265244" w:rsidRDefault="00265244" w:rsidP="00B8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Bold">
    <w:altName w:val="Constantia"/>
    <w:panose1 w:val="020B0604020202020204"/>
    <w:charset w:val="00"/>
    <w:family w:val="roman"/>
    <w:notTrueType/>
    <w:pitch w:val="variable"/>
    <w:sig w:usb0="800000AF" w:usb1="5000205B" w:usb2="00000000" w:usb3="00000000" w:csb0="0000009B" w:csb1="00000000"/>
  </w:font>
  <w:font w:name="Adobe Gothic Std B">
    <w:altName w:val="Adobe Gothic Std B"/>
    <w:panose1 w:val="020B0604020202020204"/>
    <w:charset w:val="80"/>
    <w:family w:val="swiss"/>
    <w:notTrueType/>
    <w:pitch w:val="variable"/>
    <w:sig w:usb0="00000203" w:usb1="29D72C10" w:usb2="00000010" w:usb3="00000000" w:csb0="002A0005"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219A" w14:textId="77777777" w:rsidR="00265244" w:rsidRDefault="00265244" w:rsidP="00B841D3">
      <w:pPr>
        <w:spacing w:after="0" w:line="240" w:lineRule="auto"/>
      </w:pPr>
      <w:r>
        <w:separator/>
      </w:r>
    </w:p>
  </w:footnote>
  <w:footnote w:type="continuationSeparator" w:id="0">
    <w:p w14:paraId="214DD290" w14:textId="77777777" w:rsidR="00265244" w:rsidRDefault="00265244" w:rsidP="00B841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DE"/>
    <w:rsid w:val="0001371D"/>
    <w:rsid w:val="001B2A7D"/>
    <w:rsid w:val="00265244"/>
    <w:rsid w:val="003F7E50"/>
    <w:rsid w:val="005211B0"/>
    <w:rsid w:val="007450A6"/>
    <w:rsid w:val="0077039F"/>
    <w:rsid w:val="00944271"/>
    <w:rsid w:val="00A213DE"/>
    <w:rsid w:val="00B2648E"/>
    <w:rsid w:val="00B841D3"/>
    <w:rsid w:val="00B94CBD"/>
    <w:rsid w:val="00EB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1ABF"/>
  <w15:chartTrackingRefBased/>
  <w15:docId w15:val="{3D938D6B-FC91-4EF2-AD0E-2E727DB4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3DE"/>
    <w:pPr>
      <w:spacing w:after="0" w:line="240" w:lineRule="auto"/>
    </w:pPr>
  </w:style>
  <w:style w:type="character" w:styleId="Hyperlink">
    <w:name w:val="Hyperlink"/>
    <w:basedOn w:val="DefaultParagraphFont"/>
    <w:uiPriority w:val="99"/>
    <w:unhideWhenUsed/>
    <w:rsid w:val="007450A6"/>
    <w:rPr>
      <w:color w:val="0563C1" w:themeColor="hyperlink"/>
      <w:u w:val="single"/>
    </w:rPr>
  </w:style>
  <w:style w:type="paragraph" w:styleId="NormalWeb">
    <w:name w:val="Normal (Web)"/>
    <w:basedOn w:val="Normal"/>
    <w:uiPriority w:val="99"/>
    <w:unhideWhenUsed/>
    <w:rsid w:val="00B841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41D3"/>
    <w:rPr>
      <w:i/>
      <w:iCs/>
    </w:rPr>
  </w:style>
  <w:style w:type="character" w:styleId="UnresolvedMention">
    <w:name w:val="Unresolved Mention"/>
    <w:basedOn w:val="DefaultParagraphFont"/>
    <w:uiPriority w:val="99"/>
    <w:semiHidden/>
    <w:unhideWhenUsed/>
    <w:rsid w:val="00B841D3"/>
    <w:rPr>
      <w:color w:val="605E5C"/>
      <w:shd w:val="clear" w:color="auto" w:fill="E1DFDD"/>
    </w:rPr>
  </w:style>
  <w:style w:type="paragraph" w:styleId="Header">
    <w:name w:val="header"/>
    <w:basedOn w:val="Normal"/>
    <w:link w:val="HeaderChar"/>
    <w:uiPriority w:val="99"/>
    <w:unhideWhenUsed/>
    <w:rsid w:val="00B84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1D3"/>
  </w:style>
  <w:style w:type="paragraph" w:styleId="Footer">
    <w:name w:val="footer"/>
    <w:basedOn w:val="Normal"/>
    <w:link w:val="FooterChar"/>
    <w:uiPriority w:val="99"/>
    <w:unhideWhenUsed/>
    <w:rsid w:val="00B84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0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CJON@ons.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ubCJON@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C1EAA-3993-4888-BE45-376C1190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McGee</dc:creator>
  <cp:keywords/>
  <dc:description/>
  <cp:lastModifiedBy>Emmalee Torisk</cp:lastModifiedBy>
  <cp:revision>7</cp:revision>
  <dcterms:created xsi:type="dcterms:W3CDTF">2022-02-03T19:40:00Z</dcterms:created>
  <dcterms:modified xsi:type="dcterms:W3CDTF">2022-12-09T15:57:00Z</dcterms:modified>
</cp:coreProperties>
</file>